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D2B" w:rsidRDefault="00012D2B" w:rsidP="00B513B1">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p>
    <w:p w:rsidR="00C62003" w:rsidRDefault="00C62003" w:rsidP="00A73DD0">
      <w:pPr>
        <w:spacing w:after="0" w:line="240" w:lineRule="auto"/>
        <w:jc w:val="both"/>
        <w:rPr>
          <w:rFonts w:ascii="Times New Roman" w:hAnsi="Times New Roman"/>
          <w:sz w:val="24"/>
          <w:szCs w:val="24"/>
        </w:rPr>
      </w:pPr>
    </w:p>
    <w:p w:rsidR="00A73DD0" w:rsidRPr="00A73DD0" w:rsidRDefault="00C62003" w:rsidP="00A73DD0">
      <w:pPr>
        <w:spacing w:after="0" w:line="240" w:lineRule="auto"/>
        <w:jc w:val="both"/>
        <w:rPr>
          <w:rFonts w:ascii="Times New Roman" w:eastAsia="Corbel" w:hAnsi="Times New Roman"/>
          <w:color w:val="000000"/>
          <w:sz w:val="24"/>
          <w:szCs w:val="24"/>
        </w:rPr>
      </w:pPr>
      <w:r>
        <w:rPr>
          <w:rFonts w:ascii="Times New Roman" w:hAnsi="Times New Roman"/>
          <w:sz w:val="24"/>
          <w:szCs w:val="24"/>
        </w:rPr>
        <w:t xml:space="preserve">            </w:t>
      </w:r>
      <w:r w:rsidR="000A3211" w:rsidRPr="00B513B1">
        <w:rPr>
          <w:rFonts w:ascii="Times New Roman" w:hAnsi="Times New Roman"/>
          <w:sz w:val="24"/>
          <w:szCs w:val="24"/>
        </w:rPr>
        <w:t xml:space="preserve">Рабочая программа по </w:t>
      </w:r>
      <w:r w:rsidR="006607CF" w:rsidRPr="00B513B1">
        <w:rPr>
          <w:rFonts w:ascii="Times New Roman" w:hAnsi="Times New Roman"/>
          <w:sz w:val="24"/>
          <w:szCs w:val="24"/>
        </w:rPr>
        <w:t>русскому языку</w:t>
      </w:r>
      <w:r w:rsidR="000A3211" w:rsidRPr="00B513B1">
        <w:rPr>
          <w:rFonts w:ascii="Times New Roman" w:hAnsi="Times New Roman"/>
          <w:sz w:val="24"/>
          <w:szCs w:val="24"/>
        </w:rPr>
        <w:t xml:space="preserve"> составлена в соответствии </w:t>
      </w:r>
      <w:r w:rsidR="00A73DD0" w:rsidRPr="00A73DD0">
        <w:rPr>
          <w:rFonts w:ascii="Times New Roman" w:eastAsia="Times New Roman" w:hAnsi="Times New Roman"/>
          <w:sz w:val="24"/>
          <w:szCs w:val="24"/>
          <w:lang w:eastAsia="ru-RU"/>
        </w:rPr>
        <w:t xml:space="preserve">с основной образовательной программы среднего общего образования, учебного плана МБОУ «СОШ № 2 им. Р.С. </w:t>
      </w:r>
      <w:r w:rsidR="00FA53D1">
        <w:rPr>
          <w:rFonts w:ascii="Times New Roman" w:eastAsia="Times New Roman" w:hAnsi="Times New Roman"/>
          <w:sz w:val="24"/>
          <w:szCs w:val="24"/>
          <w:lang w:eastAsia="ru-RU"/>
        </w:rPr>
        <w:t>Бакаева с. Старые Атаги» на 2019-2020</w:t>
      </w:r>
      <w:bookmarkStart w:id="0" w:name="_GoBack"/>
      <w:bookmarkEnd w:id="0"/>
      <w:r w:rsidR="00A73DD0" w:rsidRPr="00A73DD0">
        <w:rPr>
          <w:rFonts w:ascii="Times New Roman" w:eastAsia="Times New Roman" w:hAnsi="Times New Roman"/>
          <w:sz w:val="24"/>
          <w:szCs w:val="24"/>
          <w:lang w:eastAsia="ru-RU"/>
        </w:rPr>
        <w:t xml:space="preserve"> учебный год, Положения о рабочей программе. Программа соответствует учебнику </w:t>
      </w:r>
      <w:r w:rsidR="00A73DD0" w:rsidRPr="00A73DD0">
        <w:rPr>
          <w:rFonts w:ascii="Times New Roman" w:eastAsia="Corbel" w:hAnsi="Times New Roman"/>
          <w:color w:val="000000"/>
          <w:sz w:val="24"/>
          <w:szCs w:val="24"/>
        </w:rPr>
        <w:t>«Программы по русскому языку для 10-11 классов общеобразовательных учреждений» / А.И.</w:t>
      </w:r>
      <w:r w:rsidR="00A73DD0">
        <w:rPr>
          <w:rFonts w:ascii="Times New Roman" w:eastAsia="Corbel" w:hAnsi="Times New Roman"/>
          <w:color w:val="000000"/>
          <w:sz w:val="24"/>
          <w:szCs w:val="24"/>
        </w:rPr>
        <w:t xml:space="preserve"> </w:t>
      </w:r>
      <w:r w:rsidR="00A73DD0" w:rsidRPr="00A73DD0">
        <w:rPr>
          <w:rFonts w:ascii="Times New Roman" w:eastAsia="Corbel" w:hAnsi="Times New Roman"/>
          <w:color w:val="000000"/>
          <w:sz w:val="24"/>
          <w:szCs w:val="24"/>
        </w:rPr>
        <w:t xml:space="preserve">Власенков / Программно-методические материалы. Русский язык. 10-11 классы/ Сост. Л.М. Рыбченкова. </w:t>
      </w:r>
    </w:p>
    <w:p w:rsidR="00B513B1" w:rsidRPr="00B513B1" w:rsidRDefault="00B513B1" w:rsidP="00A73DD0">
      <w:pPr>
        <w:spacing w:after="0" w:line="240" w:lineRule="auto"/>
        <w:ind w:firstLine="709"/>
        <w:jc w:val="both"/>
        <w:rPr>
          <w:rFonts w:ascii="Times New Roman" w:hAnsi="Times New Roman"/>
          <w:sz w:val="24"/>
          <w:szCs w:val="24"/>
        </w:rPr>
      </w:pPr>
    </w:p>
    <w:p w:rsidR="00B513B1" w:rsidRDefault="00B513B1" w:rsidP="00A73DD0">
      <w:pPr>
        <w:spacing w:after="0" w:line="240" w:lineRule="auto"/>
        <w:rPr>
          <w:rFonts w:ascii="Times New Roman" w:hAnsi="Times New Roman"/>
          <w:b/>
          <w:sz w:val="24"/>
          <w:szCs w:val="24"/>
        </w:rPr>
      </w:pPr>
    </w:p>
    <w:p w:rsidR="00B513B1" w:rsidRDefault="00B513B1" w:rsidP="00B513B1">
      <w:pPr>
        <w:spacing w:after="0" w:line="240" w:lineRule="auto"/>
        <w:ind w:firstLine="709"/>
        <w:jc w:val="center"/>
        <w:rPr>
          <w:rFonts w:ascii="Times New Roman" w:hAnsi="Times New Roman"/>
          <w:b/>
          <w:sz w:val="24"/>
          <w:szCs w:val="24"/>
        </w:rPr>
      </w:pPr>
    </w:p>
    <w:p w:rsidR="00B513B1" w:rsidRDefault="00B513B1" w:rsidP="00B513B1">
      <w:pPr>
        <w:spacing w:after="0" w:line="240" w:lineRule="auto"/>
        <w:ind w:firstLine="709"/>
        <w:jc w:val="center"/>
        <w:rPr>
          <w:rFonts w:ascii="Times New Roman" w:hAnsi="Times New Roman"/>
          <w:b/>
          <w:sz w:val="24"/>
          <w:szCs w:val="24"/>
        </w:rPr>
      </w:pPr>
    </w:p>
    <w:p w:rsidR="00221591" w:rsidRDefault="00221591" w:rsidP="00E95374">
      <w:pPr>
        <w:spacing w:after="0" w:line="240" w:lineRule="auto"/>
        <w:jc w:val="center"/>
        <w:rPr>
          <w:rFonts w:ascii="Times New Roman" w:hAnsi="Times New Roman"/>
          <w:b/>
          <w:sz w:val="24"/>
          <w:szCs w:val="24"/>
        </w:rPr>
      </w:pPr>
      <w:r w:rsidRPr="00B513B1">
        <w:rPr>
          <w:rFonts w:ascii="Times New Roman" w:hAnsi="Times New Roman"/>
          <w:b/>
          <w:sz w:val="24"/>
          <w:szCs w:val="24"/>
        </w:rPr>
        <w:t xml:space="preserve">Планируемые </w:t>
      </w:r>
      <w:r w:rsidR="00E95374">
        <w:rPr>
          <w:rFonts w:ascii="Times New Roman" w:hAnsi="Times New Roman"/>
          <w:b/>
          <w:sz w:val="24"/>
          <w:szCs w:val="24"/>
        </w:rPr>
        <w:t xml:space="preserve">предметные </w:t>
      </w:r>
      <w:r w:rsidRPr="00B513B1">
        <w:rPr>
          <w:rFonts w:ascii="Times New Roman" w:hAnsi="Times New Roman"/>
          <w:b/>
          <w:sz w:val="24"/>
          <w:szCs w:val="24"/>
        </w:rPr>
        <w:t>результаты</w:t>
      </w:r>
      <w:r w:rsidR="00A73DD0">
        <w:rPr>
          <w:rFonts w:ascii="Times New Roman" w:hAnsi="Times New Roman"/>
          <w:b/>
          <w:sz w:val="24"/>
          <w:szCs w:val="24"/>
        </w:rPr>
        <w:t xml:space="preserve"> освоения учебного предмета «Русский язык»</w:t>
      </w:r>
    </w:p>
    <w:p w:rsidR="00012D2B" w:rsidRPr="00B513B1" w:rsidRDefault="00012D2B" w:rsidP="00012D2B">
      <w:pPr>
        <w:spacing w:after="0" w:line="240" w:lineRule="auto"/>
        <w:rPr>
          <w:rFonts w:ascii="Times New Roman" w:hAnsi="Times New Roman"/>
          <w:b/>
          <w:sz w:val="24"/>
          <w:szCs w:val="24"/>
        </w:rPr>
      </w:pPr>
    </w:p>
    <w:p w:rsidR="00221591" w:rsidRPr="00B513B1" w:rsidRDefault="00221591" w:rsidP="00B513B1">
      <w:pPr>
        <w:suppressAutoHyphens/>
        <w:spacing w:after="0" w:line="240" w:lineRule="auto"/>
        <w:ind w:firstLine="709"/>
        <w:jc w:val="both"/>
        <w:rPr>
          <w:rFonts w:ascii="Times New Roman" w:hAnsi="Times New Roman"/>
          <w:sz w:val="24"/>
          <w:szCs w:val="24"/>
        </w:rPr>
      </w:pPr>
      <w:r w:rsidRPr="00B513B1">
        <w:rPr>
          <w:rFonts w:ascii="Times New Roman" w:hAnsi="Times New Roman"/>
          <w:sz w:val="24"/>
          <w:szCs w:val="24"/>
        </w:rPr>
        <w:t>В результате изучения учебного предмета «Русский язык» на уровне среднего общего образования:</w:t>
      </w:r>
    </w:p>
    <w:p w:rsidR="00221591" w:rsidRPr="00B513B1" w:rsidRDefault="00221591" w:rsidP="00B513B1">
      <w:pPr>
        <w:suppressAutoHyphens/>
        <w:spacing w:after="0" w:line="240" w:lineRule="auto"/>
        <w:ind w:firstLine="709"/>
        <w:jc w:val="both"/>
        <w:rPr>
          <w:rFonts w:ascii="Times New Roman" w:hAnsi="Times New Roman"/>
          <w:b/>
          <w:sz w:val="24"/>
          <w:szCs w:val="24"/>
        </w:rPr>
      </w:pPr>
      <w:r w:rsidRPr="00B513B1">
        <w:rPr>
          <w:rFonts w:ascii="Times New Roman" w:hAnsi="Times New Roman"/>
          <w:b/>
          <w:sz w:val="24"/>
          <w:szCs w:val="24"/>
        </w:rPr>
        <w:t>Выпускник на базовом уровне научится:</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использовать языковые средства адекватно цели общения и речевой ситуации;</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выстраивать композицию текста, используя знания о его структурных элементах;</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shd w:val="clear" w:color="auto" w:fill="FFFFFF"/>
          <w:lang w:eastAsia="ru-RU"/>
        </w:rPr>
        <w:t>подбирать и использовать языковые средства в зависимости от типа текста и выбранного профиля обучения;</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правильно использовать лексические и грамматические средства связи предложений при построении текста;</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создавать устные и письменные тексты разных жанров в соответствии с функционально-стилевой принадлежностью текста;</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сознательно использовать изобразительно-выразительные средства языка при создании текста в соответствии с выбранным профилем обучения;</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извлекать необходимую информацию из различных источников и переводить ее в текстовый формат;</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преобразовывать текст в другие виды передачи информации;</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выбирать тему, определять цель и подбирать материал для публичного выступления;</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соблюдать культуру публичной речи;</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оценивать собственную и чужую речь с позиции соответствия языковым нормам;</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rsidR="00221591" w:rsidRPr="00B513B1" w:rsidRDefault="00221591" w:rsidP="00B513B1">
      <w:pPr>
        <w:suppressAutoHyphens/>
        <w:spacing w:after="0" w:line="240" w:lineRule="auto"/>
        <w:ind w:firstLine="709"/>
        <w:jc w:val="both"/>
        <w:rPr>
          <w:rFonts w:ascii="Times New Roman" w:hAnsi="Times New Roman"/>
          <w:b/>
          <w:sz w:val="24"/>
          <w:szCs w:val="24"/>
        </w:rPr>
      </w:pPr>
      <w:r w:rsidRPr="00B513B1">
        <w:rPr>
          <w:rFonts w:ascii="Times New Roman" w:hAnsi="Times New Roman"/>
          <w:b/>
          <w:sz w:val="24"/>
          <w:szCs w:val="24"/>
        </w:rPr>
        <w:t>Выпускник на базовом уровне получит возможность научиться:</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распознавать уровни и единицы языка в предъявленном тексте и видеть взаимосвязь между ними;</w:t>
      </w:r>
    </w:p>
    <w:p w:rsidR="00C62003" w:rsidRDefault="00C62003" w:rsidP="00B513B1">
      <w:pPr>
        <w:suppressAutoHyphens/>
        <w:spacing w:after="0" w:line="240" w:lineRule="auto"/>
        <w:ind w:firstLine="709"/>
        <w:jc w:val="both"/>
        <w:rPr>
          <w:rFonts w:ascii="Times New Roman" w:hAnsi="Times New Roman"/>
          <w:sz w:val="24"/>
          <w:szCs w:val="24"/>
          <w:u w:color="000000"/>
          <w:bdr w:val="nil"/>
          <w:lang w:eastAsia="ru-RU"/>
        </w:rPr>
      </w:pPr>
    </w:p>
    <w:p w:rsidR="00C62003" w:rsidRDefault="00C62003" w:rsidP="00B513B1">
      <w:pPr>
        <w:suppressAutoHyphens/>
        <w:spacing w:after="0" w:line="240" w:lineRule="auto"/>
        <w:ind w:firstLine="709"/>
        <w:jc w:val="both"/>
        <w:rPr>
          <w:rFonts w:ascii="Times New Roman" w:hAnsi="Times New Roman"/>
          <w:sz w:val="24"/>
          <w:szCs w:val="24"/>
          <w:u w:color="000000"/>
          <w:bdr w:val="nil"/>
          <w:lang w:eastAsia="ru-RU"/>
        </w:rPr>
      </w:pP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комментировать авторские высказывания на различные темы (в том числе о богатстве и выразительности русского языка);</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отличать язык художественной литературы от других разновидностей современного русского языка;</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использовать синонимические ресурсы русского языка для более точного выражения мысли и усиления выразительности речи;</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иметь представление об историческом развитии русского языка и истории русского языкознания;</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выражать согласие или несогласие с мнением собеседника в соответствии с правилами ведения диалогической речи;</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дифференцировать главную и второстепенную информацию, известную и неизвестную информацию в прослушанном тексте;</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проводить самостоятельный поиск текстовой и нетекстовой информации, отбирать и анализировать полученную информацию;</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сохранять стилевое единство при создании текста заданного функционального стиля;</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владеть умениями информационно перерабатывать прочитанные и прослушанные тексты и представлять их в виде тезисов, конспектов, аннотаций, рефератов;</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создавать отзывы и рецензии на предложенный текст;</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соблюдать культуру чтения, говорения, аудирования и письма;</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соблюдать культуру научного и делового общения в устной и письменной форме, в том числе при обсуждении дискуссионных проблем;</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соблюдать нормы речевого поведения в разговорной речи, а также в учебно-научной и официально-деловой сферах общения;</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осуществлять речевой самоконтроль;</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совершенствовать орфографические и пунктуационные умения и навыки на основе знаний о нормах русского литературного языка;</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использовать основные нормативные словари и справочники для расширения словарного запаса и спектра используемых языковых средств;</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оценивать эстетическую сторону речевого высказывания при анализе текстов (в том числе художественной литературы).</w:t>
      </w:r>
    </w:p>
    <w:p w:rsidR="00221591" w:rsidRPr="00B513B1" w:rsidRDefault="00221591" w:rsidP="00B513B1">
      <w:pPr>
        <w:suppressAutoHyphens/>
        <w:spacing w:after="0" w:line="240" w:lineRule="auto"/>
        <w:ind w:firstLine="709"/>
        <w:jc w:val="both"/>
        <w:rPr>
          <w:rFonts w:ascii="Times New Roman" w:hAnsi="Times New Roman"/>
          <w:b/>
          <w:sz w:val="24"/>
          <w:szCs w:val="24"/>
        </w:rPr>
      </w:pPr>
      <w:r w:rsidRPr="00B513B1">
        <w:rPr>
          <w:rFonts w:ascii="Times New Roman" w:hAnsi="Times New Roman"/>
          <w:b/>
          <w:sz w:val="24"/>
          <w:szCs w:val="24"/>
        </w:rPr>
        <w:t>Выпускник на углубленном уровне научится:</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воспринимать лингвистику как часть общечеловеческого гуманитарного знания;</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рассматривать язык в качестве многофункциональной развивающейся системы;</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распознавать уровни и единицы языка в предъявленном тексте и видеть взаимосвязь между ними;</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анализировать языковые средства, использованные в тексте, с точки зрения правильности, точности и уместности их употребления при оценке собственной и чужой речи;</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комментировать авторские высказывания на различные темы (в том числе о богатстве и выразительности русского языка);</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отмечать отличия языка художественной литературы от других разновидностей современного русского языка;</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использовать синонимические ресурсы русского языка для более точного выражения мысли и усиления выразительности речи;</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иметь представление об историческом развитии русского языка и истории русского языкознания;</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выражать согласие или несогласие с мнением собеседника в соответствии с правилами ведения диалогической речи;</w:t>
      </w:r>
    </w:p>
    <w:p w:rsidR="00C62003" w:rsidRDefault="00C62003" w:rsidP="00B513B1">
      <w:pPr>
        <w:suppressAutoHyphens/>
        <w:spacing w:after="0" w:line="240" w:lineRule="auto"/>
        <w:ind w:firstLine="709"/>
        <w:jc w:val="both"/>
        <w:rPr>
          <w:rFonts w:ascii="Times New Roman" w:hAnsi="Times New Roman"/>
          <w:sz w:val="24"/>
          <w:szCs w:val="24"/>
          <w:u w:color="000000"/>
          <w:bdr w:val="nil"/>
          <w:lang w:eastAsia="ru-RU"/>
        </w:rPr>
      </w:pPr>
    </w:p>
    <w:p w:rsidR="00C62003" w:rsidRDefault="00C62003" w:rsidP="00B513B1">
      <w:pPr>
        <w:suppressAutoHyphens/>
        <w:spacing w:after="0" w:line="240" w:lineRule="auto"/>
        <w:ind w:firstLine="709"/>
        <w:jc w:val="both"/>
        <w:rPr>
          <w:rFonts w:ascii="Times New Roman" w:hAnsi="Times New Roman"/>
          <w:sz w:val="24"/>
          <w:szCs w:val="24"/>
          <w:u w:color="000000"/>
          <w:bdr w:val="nil"/>
          <w:lang w:eastAsia="ru-RU"/>
        </w:rPr>
      </w:pPr>
    </w:p>
    <w:p w:rsidR="00C62003" w:rsidRDefault="00C62003" w:rsidP="00B513B1">
      <w:pPr>
        <w:suppressAutoHyphens/>
        <w:spacing w:after="0" w:line="240" w:lineRule="auto"/>
        <w:ind w:firstLine="709"/>
        <w:jc w:val="both"/>
        <w:rPr>
          <w:rFonts w:ascii="Times New Roman" w:hAnsi="Times New Roman"/>
          <w:sz w:val="24"/>
          <w:szCs w:val="24"/>
          <w:u w:color="000000"/>
          <w:bdr w:val="nil"/>
          <w:lang w:eastAsia="ru-RU"/>
        </w:rPr>
      </w:pP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дифференцировать главную и второстепенную информацию, известную и неизвестную информацию в прослушанном тексте;</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проводить самостоятельный поиск текстовой и нетекстовой информации, отбирать и анализировать полученную информацию;</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оценивать стилистические ресурсы языка;</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сохранять стилевое единство при создании текста заданного функционального стиля;</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владеть умениями информационно перерабатывать прочитанные и прослушанные тексты и представлять их в виде тезисов, конспектов, аннотаций, рефератов;</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создавать отзывы и рецензии на предложенный текст;</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соблюдать культуру чтения, говорения, аудирования и письма;</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соблюдать культуру научного и делового общения в устной и письменной форме, в том числе при обсуждении дискуссионных проблем;</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соблюдать нормы речевого поведения в разговорной речи, а также в учебно-научной и официально-деловой сферах общения;</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осуществлять речевой самоконтроль;</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совершенствовать орфографические и пунктуационные умения и навыки на основе знаний о нормах русского литературного языка;</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использовать основные нормативные словари и справочники для расширения словарного запаса и спектра используемых языковых средств;</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оценивать эстетическую сторону речевого высказывания при анализе текстов (в том числе художественной литературы).</w:t>
      </w:r>
    </w:p>
    <w:p w:rsidR="00221591" w:rsidRPr="00B513B1" w:rsidRDefault="00221591" w:rsidP="00B513B1">
      <w:pPr>
        <w:suppressAutoHyphens/>
        <w:spacing w:after="0" w:line="240" w:lineRule="auto"/>
        <w:ind w:firstLine="709"/>
        <w:jc w:val="both"/>
        <w:rPr>
          <w:rFonts w:ascii="Times New Roman" w:hAnsi="Times New Roman"/>
          <w:b/>
          <w:sz w:val="24"/>
          <w:szCs w:val="24"/>
        </w:rPr>
      </w:pPr>
      <w:r w:rsidRPr="00B513B1">
        <w:rPr>
          <w:rFonts w:ascii="Times New Roman" w:hAnsi="Times New Roman"/>
          <w:b/>
          <w:sz w:val="24"/>
          <w:szCs w:val="24"/>
        </w:rPr>
        <w:t>Выпускник на углубленном уровне получит возможность научиться:</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проводить комплексный анализ языковых единиц в тексте;</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выделять и описывать социальные функции русского языка;</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проводить лингвистические эксперименты, связанные с социальными функциями языка, и использовать его результаты в практической речевой деятельности;</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анализировать языковые явления и факты, допускающие неоднозначную интерпретацию;</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характеризовать роль форм русского языка в становлении и развитии русского языка;</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проводить анализ прочитанных и прослушанных текстов и представлять их в виде доклада, статьи, рецензии, резюме;</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проводить комплексный лингвистический анализ текста в соответствии с его функционально-стилевой и жанровой принадлежностью;</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критически оценивать устный монологический текст и устный диалогический текст;</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выступать перед аудиторией с текстами различной жанровой принадлежности;</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осуществлять речевой самоконтроль, самооценку, самокоррекцию;</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использовать языковые средства с учетом вариативности современного русского языка;</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проводить анализ коммуникативных качеств и эффективности речи;</w:t>
      </w:r>
    </w:p>
    <w:p w:rsidR="00221591" w:rsidRPr="00B513B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редактировать устные и письменные тексты различных стилей и жанров на основе знаний о нормах русского литературного языка;</w:t>
      </w:r>
    </w:p>
    <w:p w:rsidR="00221591" w:rsidRDefault="00221591" w:rsidP="00B513B1">
      <w:pPr>
        <w:suppressAutoHyphens/>
        <w:spacing w:after="0" w:line="240" w:lineRule="auto"/>
        <w:ind w:firstLine="709"/>
        <w:jc w:val="both"/>
        <w:rPr>
          <w:rFonts w:ascii="Times New Roman" w:hAnsi="Times New Roman"/>
          <w:sz w:val="24"/>
          <w:szCs w:val="24"/>
          <w:u w:color="000000"/>
          <w:bdr w:val="nil"/>
          <w:lang w:eastAsia="ru-RU"/>
        </w:rPr>
      </w:pPr>
      <w:r w:rsidRPr="00B513B1">
        <w:rPr>
          <w:rFonts w:ascii="Times New Roman" w:hAnsi="Times New Roman"/>
          <w:sz w:val="24"/>
          <w:szCs w:val="24"/>
          <w:u w:color="000000"/>
          <w:bdr w:val="nil"/>
          <w:lang w:eastAsia="ru-RU"/>
        </w:rPr>
        <w:t>определять пути совершенствования собственных коммуникативных способностей и культуры речи.</w:t>
      </w:r>
    </w:p>
    <w:p w:rsidR="00B513B1" w:rsidRDefault="00B513B1" w:rsidP="00E95374">
      <w:pPr>
        <w:suppressAutoHyphens/>
        <w:spacing w:after="0" w:line="240" w:lineRule="auto"/>
        <w:jc w:val="both"/>
        <w:rPr>
          <w:rFonts w:ascii="Times New Roman" w:hAnsi="Times New Roman"/>
          <w:sz w:val="24"/>
          <w:szCs w:val="24"/>
          <w:u w:color="000000"/>
          <w:bdr w:val="nil"/>
          <w:lang w:eastAsia="ru-RU"/>
        </w:rPr>
      </w:pPr>
    </w:p>
    <w:p w:rsidR="00B513B1" w:rsidRDefault="00B513B1" w:rsidP="00B513B1">
      <w:pPr>
        <w:suppressAutoHyphens/>
        <w:spacing w:after="0" w:line="240" w:lineRule="auto"/>
        <w:ind w:firstLine="709"/>
        <w:jc w:val="both"/>
        <w:rPr>
          <w:rFonts w:ascii="Times New Roman" w:hAnsi="Times New Roman"/>
          <w:sz w:val="24"/>
          <w:szCs w:val="24"/>
          <w:u w:color="000000"/>
          <w:bdr w:val="nil"/>
          <w:lang w:eastAsia="ru-RU"/>
        </w:rPr>
      </w:pPr>
    </w:p>
    <w:p w:rsidR="00B513B1" w:rsidRDefault="00B513B1" w:rsidP="00B513B1">
      <w:pPr>
        <w:suppressAutoHyphens/>
        <w:spacing w:after="0" w:line="240" w:lineRule="auto"/>
        <w:ind w:firstLine="709"/>
        <w:jc w:val="both"/>
        <w:rPr>
          <w:rFonts w:ascii="Times New Roman" w:hAnsi="Times New Roman"/>
          <w:sz w:val="24"/>
          <w:szCs w:val="24"/>
          <w:u w:color="000000"/>
          <w:bdr w:val="nil"/>
          <w:lang w:eastAsia="ru-RU"/>
        </w:rPr>
      </w:pPr>
    </w:p>
    <w:p w:rsidR="00B03ECB" w:rsidRDefault="00012D2B" w:rsidP="00012D2B">
      <w:pPr>
        <w:keepNext/>
        <w:keepLines/>
        <w:suppressAutoHyphens/>
        <w:spacing w:after="0" w:line="240" w:lineRule="auto"/>
        <w:outlineLvl w:val="2"/>
        <w:rPr>
          <w:rFonts w:ascii="Times New Roman" w:hAnsi="Times New Roman"/>
          <w:sz w:val="24"/>
          <w:szCs w:val="24"/>
          <w:u w:color="000000"/>
          <w:bdr w:val="nil"/>
          <w:lang w:eastAsia="ru-RU"/>
        </w:rPr>
      </w:pPr>
      <w:r>
        <w:rPr>
          <w:rFonts w:ascii="Times New Roman" w:hAnsi="Times New Roman"/>
          <w:sz w:val="24"/>
          <w:szCs w:val="24"/>
          <w:u w:color="000000"/>
          <w:bdr w:val="nil"/>
          <w:lang w:eastAsia="ru-RU"/>
        </w:rPr>
        <w:lastRenderedPageBreak/>
        <w:t xml:space="preserve">                                      </w:t>
      </w:r>
    </w:p>
    <w:p w:rsidR="00B03ECB" w:rsidRDefault="00B03ECB" w:rsidP="00012D2B">
      <w:pPr>
        <w:keepNext/>
        <w:keepLines/>
        <w:suppressAutoHyphens/>
        <w:spacing w:after="0" w:line="240" w:lineRule="auto"/>
        <w:outlineLvl w:val="2"/>
        <w:rPr>
          <w:rFonts w:ascii="Times New Roman" w:hAnsi="Times New Roman"/>
          <w:sz w:val="24"/>
          <w:szCs w:val="24"/>
          <w:u w:color="000000"/>
          <w:bdr w:val="nil"/>
          <w:lang w:eastAsia="ru-RU"/>
        </w:rPr>
      </w:pPr>
    </w:p>
    <w:p w:rsidR="00B03ECB" w:rsidRDefault="00C62003" w:rsidP="00C62003">
      <w:pPr>
        <w:keepNext/>
        <w:keepLines/>
        <w:tabs>
          <w:tab w:val="left" w:pos="360"/>
          <w:tab w:val="left" w:pos="2244"/>
        </w:tabs>
        <w:suppressAutoHyphens/>
        <w:spacing w:after="0" w:line="240" w:lineRule="auto"/>
        <w:outlineLvl w:val="2"/>
        <w:rPr>
          <w:rFonts w:ascii="Times New Roman" w:hAnsi="Times New Roman"/>
          <w:sz w:val="24"/>
          <w:szCs w:val="24"/>
          <w:u w:color="000000"/>
          <w:bdr w:val="nil"/>
          <w:lang w:eastAsia="ru-RU"/>
        </w:rPr>
      </w:pPr>
      <w:r>
        <w:rPr>
          <w:rFonts w:ascii="Times New Roman" w:hAnsi="Times New Roman"/>
          <w:sz w:val="24"/>
          <w:szCs w:val="24"/>
          <w:u w:color="000000"/>
          <w:bdr w:val="nil"/>
          <w:lang w:eastAsia="ru-RU"/>
        </w:rPr>
        <w:tab/>
      </w:r>
    </w:p>
    <w:p w:rsidR="00221591" w:rsidRDefault="00B03ECB" w:rsidP="00012D2B">
      <w:pPr>
        <w:keepNext/>
        <w:keepLines/>
        <w:suppressAutoHyphens/>
        <w:spacing w:after="0" w:line="240" w:lineRule="auto"/>
        <w:outlineLvl w:val="2"/>
        <w:rPr>
          <w:rFonts w:ascii="Times New Roman" w:hAnsi="Times New Roman"/>
          <w:b/>
          <w:sz w:val="24"/>
          <w:szCs w:val="24"/>
        </w:rPr>
      </w:pPr>
      <w:r>
        <w:rPr>
          <w:rFonts w:ascii="Times New Roman" w:hAnsi="Times New Roman"/>
          <w:sz w:val="24"/>
          <w:szCs w:val="24"/>
          <w:u w:color="000000"/>
          <w:bdr w:val="nil"/>
          <w:lang w:eastAsia="ru-RU"/>
        </w:rPr>
        <w:t xml:space="preserve">                                  </w:t>
      </w:r>
      <w:r w:rsidR="00012D2B">
        <w:rPr>
          <w:rFonts w:ascii="Times New Roman" w:hAnsi="Times New Roman"/>
          <w:sz w:val="24"/>
          <w:szCs w:val="24"/>
          <w:u w:color="000000"/>
          <w:bdr w:val="nil"/>
          <w:lang w:eastAsia="ru-RU"/>
        </w:rPr>
        <w:t xml:space="preserve">   </w:t>
      </w:r>
      <w:r w:rsidR="00B513B1" w:rsidRPr="00B513B1">
        <w:rPr>
          <w:rFonts w:ascii="Times New Roman" w:hAnsi="Times New Roman"/>
          <w:b/>
          <w:sz w:val="24"/>
          <w:szCs w:val="24"/>
        </w:rPr>
        <w:t>Содержание учебного предмета</w:t>
      </w:r>
    </w:p>
    <w:p w:rsidR="00E95374" w:rsidRPr="00B513B1" w:rsidRDefault="00E95374" w:rsidP="00012D2B">
      <w:pPr>
        <w:keepNext/>
        <w:keepLines/>
        <w:suppressAutoHyphens/>
        <w:spacing w:after="0" w:line="240" w:lineRule="auto"/>
        <w:outlineLvl w:val="2"/>
        <w:rPr>
          <w:rFonts w:ascii="Times New Roman" w:hAnsi="Times New Roman"/>
          <w:b/>
          <w:sz w:val="24"/>
          <w:szCs w:val="24"/>
        </w:rPr>
      </w:pPr>
    </w:p>
    <w:p w:rsidR="00D1730E" w:rsidRPr="00B513B1" w:rsidRDefault="00D1730E" w:rsidP="00B513B1">
      <w:pPr>
        <w:suppressAutoHyphens/>
        <w:spacing w:after="0" w:line="240" w:lineRule="auto"/>
        <w:ind w:firstLine="709"/>
        <w:jc w:val="both"/>
        <w:rPr>
          <w:rFonts w:ascii="Times New Roman" w:eastAsia="Times New Roman" w:hAnsi="Times New Roman"/>
          <w:b/>
          <w:sz w:val="24"/>
          <w:szCs w:val="24"/>
        </w:rPr>
      </w:pPr>
      <w:r w:rsidRPr="00B513B1">
        <w:rPr>
          <w:rFonts w:ascii="Times New Roman" w:eastAsia="Times New Roman" w:hAnsi="Times New Roman"/>
          <w:b/>
          <w:sz w:val="24"/>
          <w:szCs w:val="24"/>
        </w:rPr>
        <w:t>Базовый уровень</w:t>
      </w:r>
    </w:p>
    <w:p w:rsidR="00D1730E" w:rsidRPr="00B513B1" w:rsidRDefault="00D1730E" w:rsidP="00B513B1">
      <w:pPr>
        <w:suppressAutoHyphens/>
        <w:spacing w:after="0" w:line="240" w:lineRule="auto"/>
        <w:ind w:firstLine="709"/>
        <w:jc w:val="both"/>
        <w:rPr>
          <w:rFonts w:ascii="Times New Roman" w:hAnsi="Times New Roman"/>
          <w:sz w:val="24"/>
          <w:szCs w:val="24"/>
        </w:rPr>
      </w:pPr>
      <w:r w:rsidRPr="00B513B1">
        <w:rPr>
          <w:rFonts w:ascii="Times New Roman" w:eastAsia="Times New Roman" w:hAnsi="Times New Roman"/>
          <w:b/>
          <w:sz w:val="24"/>
          <w:szCs w:val="24"/>
        </w:rPr>
        <w:t>Язык. Общие сведения о языке. Основные разделы науки о языке</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 xml:space="preserve">Язык как система. </w:t>
      </w:r>
      <w:r w:rsidRPr="00B513B1">
        <w:rPr>
          <w:rFonts w:ascii="Times New Roman" w:eastAsia="Times New Roman" w:hAnsi="Times New Roman"/>
          <w:i/>
          <w:color w:val="000000"/>
          <w:sz w:val="24"/>
          <w:szCs w:val="24"/>
        </w:rPr>
        <w:t>Основные уровни языка.</w:t>
      </w:r>
      <w:r w:rsidRPr="00B513B1">
        <w:rPr>
          <w:rFonts w:ascii="Times New Roman" w:eastAsia="Times New Roman" w:hAnsi="Times New Roman"/>
          <w:color w:val="000000"/>
          <w:sz w:val="24"/>
          <w:szCs w:val="24"/>
        </w:rPr>
        <w:t xml:space="preserve"> </w:t>
      </w:r>
      <w:r w:rsidRPr="00B513B1">
        <w:rPr>
          <w:rFonts w:ascii="Times New Roman" w:eastAsia="Times New Roman" w:hAnsi="Times New Roman"/>
          <w:i/>
          <w:iCs/>
          <w:color w:val="000000"/>
          <w:sz w:val="24"/>
          <w:szCs w:val="24"/>
        </w:rPr>
        <w:t>Взаимосвязь различных единиц и уровней языка.</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 xml:space="preserve">Язык и общество. Язык и культура. Язык и история народа. Русский язык в Российской Федерации и в современном мире: в международном общении, в межнациональном общении. Формы существования русского национального языка (литературный язык, просторечие, народные говоры, профессиональные разновидности, жаргон, арго). Активные процессы в русском языке на современном этапе. Взаимообогащение языков как результат взаимодействия национальных культур. </w:t>
      </w:r>
      <w:r w:rsidRPr="00B513B1">
        <w:rPr>
          <w:rFonts w:ascii="Times New Roman" w:eastAsia="Times New Roman" w:hAnsi="Times New Roman"/>
          <w:i/>
          <w:iCs/>
          <w:color w:val="000000"/>
          <w:sz w:val="24"/>
          <w:szCs w:val="24"/>
        </w:rPr>
        <w:t>Проблемы экологии языка.</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i/>
          <w:iCs/>
          <w:color w:val="000000"/>
          <w:sz w:val="24"/>
          <w:szCs w:val="24"/>
        </w:rPr>
        <w:t>Историческое развитие русского языка. Выдающиеся отечественные лингвисты.</w:t>
      </w:r>
    </w:p>
    <w:p w:rsidR="00D1730E" w:rsidRPr="00B513B1" w:rsidRDefault="00D1730E" w:rsidP="00B513B1">
      <w:pPr>
        <w:suppressAutoHyphens/>
        <w:spacing w:after="0" w:line="240" w:lineRule="auto"/>
        <w:ind w:firstLine="709"/>
        <w:jc w:val="both"/>
        <w:rPr>
          <w:rFonts w:ascii="Times New Roman" w:hAnsi="Times New Roman"/>
          <w:sz w:val="24"/>
          <w:szCs w:val="24"/>
        </w:rPr>
      </w:pPr>
      <w:r w:rsidRPr="00B513B1">
        <w:rPr>
          <w:rFonts w:ascii="Times New Roman" w:eastAsia="Times New Roman" w:hAnsi="Times New Roman"/>
          <w:b/>
          <w:sz w:val="24"/>
          <w:szCs w:val="24"/>
        </w:rPr>
        <w:t>Речь. Речевое общение</w:t>
      </w:r>
    </w:p>
    <w:p w:rsidR="00D1730E" w:rsidRPr="00B513B1" w:rsidRDefault="00D1730E" w:rsidP="00B513B1">
      <w:pPr>
        <w:suppressAutoHyphens/>
        <w:spacing w:after="0" w:line="240" w:lineRule="auto"/>
        <w:ind w:firstLine="709"/>
        <w:jc w:val="both"/>
        <w:rPr>
          <w:rFonts w:ascii="Times New Roman" w:hAnsi="Times New Roman"/>
          <w:sz w:val="24"/>
          <w:szCs w:val="24"/>
        </w:rPr>
      </w:pPr>
      <w:r w:rsidRPr="00B513B1">
        <w:rPr>
          <w:rFonts w:ascii="Times New Roman" w:eastAsia="Times New Roman" w:hAnsi="Times New Roman"/>
          <w:sz w:val="24"/>
          <w:szCs w:val="24"/>
        </w:rPr>
        <w:t>Речь как деятельность. Виды речевой деятельности: чтение, аудирование, говорение, письмо.</w:t>
      </w:r>
    </w:p>
    <w:p w:rsidR="00D1730E" w:rsidRPr="00B513B1" w:rsidRDefault="00D1730E" w:rsidP="00B513B1">
      <w:pPr>
        <w:suppressAutoHyphens/>
        <w:spacing w:after="0" w:line="240" w:lineRule="auto"/>
        <w:ind w:firstLine="709"/>
        <w:jc w:val="both"/>
        <w:rPr>
          <w:rFonts w:ascii="Times New Roman" w:hAnsi="Times New Roman"/>
          <w:sz w:val="24"/>
          <w:szCs w:val="24"/>
        </w:rPr>
      </w:pPr>
      <w:r w:rsidRPr="00B513B1">
        <w:rPr>
          <w:rFonts w:ascii="Times New Roman" w:eastAsia="Times New Roman" w:hAnsi="Times New Roman"/>
          <w:sz w:val="24"/>
          <w:szCs w:val="24"/>
        </w:rPr>
        <w:t>Речевое общение и его основные элементы. Виды речевого общения. Сферы и ситуации речевого общения. Компоненты речевой ситуации.</w:t>
      </w:r>
    </w:p>
    <w:p w:rsidR="00D1730E" w:rsidRPr="00B513B1" w:rsidRDefault="00D1730E" w:rsidP="00B513B1">
      <w:pPr>
        <w:suppressAutoHyphens/>
        <w:spacing w:after="0" w:line="240" w:lineRule="auto"/>
        <w:ind w:firstLine="709"/>
        <w:jc w:val="both"/>
        <w:rPr>
          <w:rFonts w:ascii="Times New Roman" w:hAnsi="Times New Roman"/>
          <w:sz w:val="24"/>
          <w:szCs w:val="24"/>
        </w:rPr>
      </w:pPr>
      <w:r w:rsidRPr="00B513B1">
        <w:rPr>
          <w:rFonts w:ascii="Times New Roman" w:eastAsia="Times New Roman" w:hAnsi="Times New Roman"/>
          <w:sz w:val="24"/>
          <w:szCs w:val="24"/>
        </w:rPr>
        <w:t xml:space="preserve">Монологическая и диалогическая речь. Развитие навыков монологической </w:t>
      </w:r>
      <w:r w:rsidRPr="00B513B1">
        <w:rPr>
          <w:rFonts w:ascii="Times New Roman" w:eastAsia="Times New Roman" w:hAnsi="Times New Roman"/>
          <w:i/>
          <w:sz w:val="24"/>
          <w:szCs w:val="24"/>
        </w:rPr>
        <w:t>и диалогической речи.</w:t>
      </w:r>
      <w:r w:rsidRPr="00B513B1">
        <w:rPr>
          <w:rFonts w:ascii="Times New Roman" w:eastAsia="Times New Roman" w:hAnsi="Times New Roman"/>
          <w:sz w:val="24"/>
          <w:szCs w:val="24"/>
        </w:rPr>
        <w:t xml:space="preserve"> Создание устных и письменных монологических и диалогических высказываний различных типов и жанров в научной, социально-культурной и деловой сферах общения. Овладение опытом речевого поведения в официальных и неофициальных ситуациях общения, ситуациях межкультурного общения.</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Функциональная стилистика как учение о функционально-стилистической дифференциации языка. Функциональные стили (научный, официально-деловой, публицистический), разговорная речь и язык художественной литературы как разновидности современного русского языка.</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Сфера употребления, типичные ситуации речевого общения, задачи речи, языковые средства, характерные для разговорного языка, научного, публицистического, официально-делового стилей.</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 xml:space="preserve">Основные жанры научного (доклад, аннотация, </w:t>
      </w:r>
      <w:r w:rsidRPr="00B513B1">
        <w:rPr>
          <w:rFonts w:ascii="Times New Roman" w:eastAsia="Times New Roman" w:hAnsi="Times New Roman"/>
          <w:i/>
          <w:iCs/>
          <w:color w:val="000000"/>
          <w:sz w:val="24"/>
          <w:szCs w:val="24"/>
        </w:rPr>
        <w:t>статья,</w:t>
      </w:r>
      <w:r w:rsidRPr="00B513B1">
        <w:rPr>
          <w:rFonts w:ascii="Times New Roman" w:eastAsia="Times New Roman" w:hAnsi="Times New Roman"/>
          <w:color w:val="000000"/>
          <w:sz w:val="24"/>
          <w:szCs w:val="24"/>
        </w:rPr>
        <w:t xml:space="preserve"> </w:t>
      </w:r>
      <w:r w:rsidRPr="00B513B1">
        <w:rPr>
          <w:rFonts w:ascii="Times New Roman" w:eastAsia="Times New Roman" w:hAnsi="Times New Roman"/>
          <w:iCs/>
          <w:color w:val="000000"/>
          <w:sz w:val="24"/>
          <w:szCs w:val="24"/>
        </w:rPr>
        <w:t>тезисы,</w:t>
      </w:r>
      <w:r w:rsidRPr="00B513B1">
        <w:rPr>
          <w:rFonts w:ascii="Times New Roman" w:eastAsia="Times New Roman" w:hAnsi="Times New Roman"/>
          <w:i/>
          <w:iCs/>
          <w:color w:val="000000"/>
          <w:sz w:val="24"/>
          <w:szCs w:val="24"/>
        </w:rPr>
        <w:t xml:space="preserve"> </w:t>
      </w:r>
      <w:r w:rsidRPr="00B513B1">
        <w:rPr>
          <w:rFonts w:ascii="Times New Roman" w:eastAsia="Times New Roman" w:hAnsi="Times New Roman"/>
          <w:iCs/>
          <w:color w:val="000000"/>
          <w:sz w:val="24"/>
          <w:szCs w:val="24"/>
        </w:rPr>
        <w:t>конспект</w:t>
      </w:r>
      <w:r w:rsidRPr="00B513B1">
        <w:rPr>
          <w:rFonts w:ascii="Times New Roman" w:eastAsia="Times New Roman" w:hAnsi="Times New Roman"/>
          <w:color w:val="000000"/>
          <w:sz w:val="24"/>
          <w:szCs w:val="24"/>
        </w:rPr>
        <w:t xml:space="preserve">, </w:t>
      </w:r>
      <w:r w:rsidRPr="00B513B1">
        <w:rPr>
          <w:rFonts w:ascii="Times New Roman" w:eastAsia="Times New Roman" w:hAnsi="Times New Roman"/>
          <w:i/>
          <w:color w:val="000000"/>
          <w:sz w:val="24"/>
          <w:szCs w:val="24"/>
        </w:rPr>
        <w:t>рецензия,</w:t>
      </w:r>
      <w:r w:rsidRPr="00B513B1">
        <w:rPr>
          <w:rFonts w:ascii="Times New Roman" w:eastAsia="Times New Roman" w:hAnsi="Times New Roman"/>
          <w:color w:val="000000"/>
          <w:sz w:val="24"/>
          <w:szCs w:val="24"/>
        </w:rPr>
        <w:t xml:space="preserve"> </w:t>
      </w:r>
      <w:r w:rsidRPr="00B513B1">
        <w:rPr>
          <w:rFonts w:ascii="Times New Roman" w:eastAsia="Times New Roman" w:hAnsi="Times New Roman"/>
          <w:i/>
          <w:iCs/>
          <w:color w:val="000000"/>
          <w:sz w:val="24"/>
          <w:szCs w:val="24"/>
        </w:rPr>
        <w:t>выписки,</w:t>
      </w:r>
      <w:r w:rsidRPr="00B513B1">
        <w:rPr>
          <w:rFonts w:ascii="Times New Roman" w:eastAsia="Times New Roman" w:hAnsi="Times New Roman"/>
          <w:color w:val="000000"/>
          <w:sz w:val="24"/>
          <w:szCs w:val="24"/>
        </w:rPr>
        <w:t xml:space="preserve"> </w:t>
      </w:r>
      <w:r w:rsidRPr="00B513B1">
        <w:rPr>
          <w:rFonts w:ascii="Times New Roman" w:eastAsia="Times New Roman" w:hAnsi="Times New Roman"/>
          <w:iCs/>
          <w:color w:val="000000"/>
          <w:sz w:val="24"/>
          <w:szCs w:val="24"/>
        </w:rPr>
        <w:t>реферат</w:t>
      </w:r>
      <w:r w:rsidRPr="00B513B1">
        <w:rPr>
          <w:rFonts w:ascii="Times New Roman" w:eastAsia="Times New Roman" w:hAnsi="Times New Roman"/>
          <w:color w:val="000000"/>
          <w:sz w:val="24"/>
          <w:szCs w:val="24"/>
        </w:rPr>
        <w:t xml:space="preserve"> и др.), публицистического (выступление, </w:t>
      </w:r>
      <w:r w:rsidRPr="00B513B1">
        <w:rPr>
          <w:rFonts w:ascii="Times New Roman" w:eastAsia="Times New Roman" w:hAnsi="Times New Roman"/>
          <w:i/>
          <w:iCs/>
          <w:color w:val="000000"/>
          <w:sz w:val="24"/>
          <w:szCs w:val="24"/>
        </w:rPr>
        <w:t>статья,</w:t>
      </w:r>
      <w:r w:rsidRPr="00B513B1">
        <w:rPr>
          <w:rFonts w:ascii="Times New Roman" w:eastAsia="Times New Roman" w:hAnsi="Times New Roman"/>
          <w:color w:val="000000"/>
          <w:sz w:val="24"/>
          <w:szCs w:val="24"/>
        </w:rPr>
        <w:t xml:space="preserve"> </w:t>
      </w:r>
      <w:r w:rsidRPr="00B513B1">
        <w:rPr>
          <w:rFonts w:ascii="Times New Roman" w:eastAsia="Times New Roman" w:hAnsi="Times New Roman"/>
          <w:i/>
          <w:iCs/>
          <w:color w:val="000000"/>
          <w:sz w:val="24"/>
          <w:szCs w:val="24"/>
        </w:rPr>
        <w:t xml:space="preserve">интервью, очерк, отзыв </w:t>
      </w:r>
      <w:r w:rsidRPr="00B513B1">
        <w:rPr>
          <w:rFonts w:ascii="Times New Roman" w:eastAsia="Times New Roman" w:hAnsi="Times New Roman"/>
          <w:color w:val="000000"/>
          <w:sz w:val="24"/>
          <w:szCs w:val="24"/>
        </w:rPr>
        <w:t xml:space="preserve">и др.), официально-делового (резюме, характеристика, расписка, доверенность и др.) стилей, разговорной речи (рассказ, беседа, спор). Основные виды сочинений. </w:t>
      </w:r>
      <w:r w:rsidRPr="00B513B1">
        <w:rPr>
          <w:rFonts w:ascii="Times New Roman" w:eastAsia="Times New Roman" w:hAnsi="Times New Roman"/>
          <w:i/>
          <w:iCs/>
          <w:color w:val="000000"/>
          <w:sz w:val="24"/>
          <w:szCs w:val="24"/>
        </w:rPr>
        <w:t>Совершенствование умений и навыков создания текстов разных функционально-смысловых типов, стилей и жанров.</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 xml:space="preserve">Литературный язык и язык художественной литературы. Отличия языка художественной литературы от других разновидностей современного русского языка. </w:t>
      </w:r>
      <w:r w:rsidRPr="00B513B1">
        <w:rPr>
          <w:rFonts w:ascii="Times New Roman" w:eastAsia="Times New Roman" w:hAnsi="Times New Roman"/>
          <w:i/>
          <w:iCs/>
          <w:color w:val="000000"/>
          <w:sz w:val="24"/>
          <w:szCs w:val="24"/>
        </w:rPr>
        <w:t>Основные признаки художественной речи.</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Основные изобразительно-выразительные средства языка.</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Текст. Признаки текста.</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Виды чтения. Использование различных видов чтения в зависимости от коммуникативной задачи и характера текста.</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Информационная переработка текста. Виды преобразования текста. Анализ текста с точки зрения наличия в нем явной и скрытой, основной и второстепенной информации.</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i/>
          <w:iCs/>
          <w:color w:val="000000"/>
          <w:sz w:val="24"/>
          <w:szCs w:val="24"/>
        </w:rPr>
        <w:t>Лингвистический анализ текстов различных функциональных разновидностей языка.</w:t>
      </w:r>
    </w:p>
    <w:p w:rsidR="00D1730E" w:rsidRPr="00B513B1" w:rsidRDefault="00D1730E" w:rsidP="00B513B1">
      <w:pPr>
        <w:suppressAutoHyphens/>
        <w:spacing w:after="0" w:line="240" w:lineRule="auto"/>
        <w:ind w:firstLine="709"/>
        <w:jc w:val="both"/>
        <w:rPr>
          <w:rFonts w:ascii="Times New Roman" w:hAnsi="Times New Roman"/>
          <w:sz w:val="24"/>
          <w:szCs w:val="24"/>
        </w:rPr>
      </w:pPr>
      <w:r w:rsidRPr="00B513B1">
        <w:rPr>
          <w:rFonts w:ascii="Times New Roman" w:eastAsia="Times New Roman" w:hAnsi="Times New Roman"/>
          <w:b/>
          <w:sz w:val="24"/>
          <w:szCs w:val="24"/>
        </w:rPr>
        <w:t>Культура речи</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 xml:space="preserve">Культура речи как раздел лингвистики. </w:t>
      </w:r>
      <w:r w:rsidRPr="00B513B1">
        <w:rPr>
          <w:rFonts w:ascii="Times New Roman" w:eastAsia="Times New Roman" w:hAnsi="Times New Roman"/>
          <w:i/>
          <w:iCs/>
          <w:color w:val="000000"/>
          <w:sz w:val="24"/>
          <w:szCs w:val="24"/>
        </w:rPr>
        <w:t>Основные аспекты культуры речи: нормативный, коммуникативный и этический.</w:t>
      </w:r>
      <w:r w:rsidRPr="00B513B1">
        <w:rPr>
          <w:rFonts w:ascii="Times New Roman" w:eastAsia="Times New Roman" w:hAnsi="Times New Roman"/>
          <w:color w:val="000000"/>
          <w:sz w:val="24"/>
          <w:szCs w:val="24"/>
        </w:rPr>
        <w:t xml:space="preserve"> </w:t>
      </w:r>
      <w:r w:rsidRPr="00B513B1">
        <w:rPr>
          <w:rFonts w:ascii="Times New Roman" w:eastAsia="Times New Roman" w:hAnsi="Times New Roman"/>
          <w:i/>
          <w:iCs/>
          <w:color w:val="000000"/>
          <w:sz w:val="24"/>
          <w:szCs w:val="24"/>
        </w:rPr>
        <w:t xml:space="preserve">Коммуникативная целесообразность, </w:t>
      </w:r>
      <w:r w:rsidRPr="00B513B1">
        <w:rPr>
          <w:rFonts w:ascii="Times New Roman" w:eastAsia="Times New Roman" w:hAnsi="Times New Roman"/>
          <w:i/>
          <w:iCs/>
          <w:color w:val="000000"/>
          <w:sz w:val="24"/>
          <w:szCs w:val="24"/>
        </w:rPr>
        <w:lastRenderedPageBreak/>
        <w:t>уместность, точность, ясность, выразительность речи</w:t>
      </w:r>
      <w:r w:rsidRPr="00B513B1">
        <w:rPr>
          <w:rFonts w:ascii="Times New Roman" w:eastAsia="Times New Roman" w:hAnsi="Times New Roman"/>
          <w:color w:val="000000"/>
          <w:sz w:val="24"/>
          <w:szCs w:val="24"/>
        </w:rPr>
        <w:t xml:space="preserve">. </w:t>
      </w:r>
      <w:r w:rsidRPr="00B513B1">
        <w:rPr>
          <w:rFonts w:ascii="Times New Roman" w:eastAsia="Times New Roman" w:hAnsi="Times New Roman"/>
          <w:i/>
          <w:iCs/>
          <w:color w:val="000000"/>
          <w:sz w:val="24"/>
          <w:szCs w:val="24"/>
        </w:rPr>
        <w:t>Оценка коммуникативных качеств и эффективности речи. Самоанализ и самооценка на основе наблюдений за собственной речью.</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Культура видов речевой деятельности – чтения, аудирования, говорения и письма.</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Культура публичной речи. Публичное выступление: выбор темы, определение цели, поиск материала. Композиция публичного выступления.</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 xml:space="preserve">Культура научного и делового общения (устная и письменная формы). </w:t>
      </w:r>
      <w:r w:rsidRPr="00B513B1">
        <w:rPr>
          <w:rFonts w:ascii="Times New Roman" w:eastAsia="Times New Roman" w:hAnsi="Times New Roman"/>
          <w:i/>
          <w:iCs/>
          <w:color w:val="000000"/>
          <w:sz w:val="24"/>
          <w:szCs w:val="24"/>
        </w:rPr>
        <w:t>Особенности речевого этикета в официально-деловой, научной и публицистической сферах общения.</w:t>
      </w:r>
      <w:r w:rsidRPr="00B513B1">
        <w:rPr>
          <w:rFonts w:ascii="Times New Roman" w:eastAsia="Times New Roman" w:hAnsi="Times New Roman"/>
          <w:color w:val="000000"/>
          <w:sz w:val="24"/>
          <w:szCs w:val="24"/>
        </w:rPr>
        <w:t xml:space="preserve"> Культура разговорной речи.</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 xml:space="preserve">Языковая норма и ее функции. Основные виды языковых норм русского литературного языка: орфоэпические (произносительные и акцентологические), лексические, грамматические (морфологические и синтаксические), стилистические. Орфографические нормы, пунктуационные нормы. </w:t>
      </w:r>
      <w:r w:rsidRPr="00B513B1">
        <w:rPr>
          <w:rFonts w:ascii="Times New Roman" w:eastAsia="Times New Roman" w:hAnsi="Times New Roman"/>
          <w:i/>
          <w:iCs/>
          <w:color w:val="000000"/>
          <w:sz w:val="24"/>
          <w:szCs w:val="24"/>
        </w:rPr>
        <w:t>Совершенствование орфографических и пунктуационных умений и навыков.</w:t>
      </w:r>
      <w:r w:rsidRPr="00B513B1">
        <w:rPr>
          <w:rFonts w:ascii="Times New Roman" w:eastAsia="Times New Roman" w:hAnsi="Times New Roman"/>
          <w:color w:val="000000"/>
          <w:sz w:val="24"/>
          <w:szCs w:val="24"/>
        </w:rPr>
        <w:t xml:space="preserve"> </w:t>
      </w:r>
      <w:r w:rsidRPr="00B513B1">
        <w:rPr>
          <w:rFonts w:ascii="Times New Roman" w:eastAsia="Times New Roman" w:hAnsi="Times New Roman"/>
          <w:i/>
          <w:iCs/>
          <w:color w:val="000000"/>
          <w:sz w:val="24"/>
          <w:szCs w:val="24"/>
        </w:rPr>
        <w:t>Соблюдение норм литературного языка в речевой практике.</w:t>
      </w:r>
      <w:r w:rsidRPr="00B513B1">
        <w:rPr>
          <w:rFonts w:ascii="Times New Roman" w:eastAsia="Times New Roman" w:hAnsi="Times New Roman"/>
          <w:color w:val="000000"/>
          <w:sz w:val="24"/>
          <w:szCs w:val="24"/>
        </w:rPr>
        <w:t xml:space="preserve"> </w:t>
      </w:r>
      <w:r w:rsidRPr="00B513B1">
        <w:rPr>
          <w:rFonts w:ascii="Times New Roman" w:eastAsia="Times New Roman" w:hAnsi="Times New Roman"/>
          <w:i/>
          <w:iCs/>
          <w:color w:val="000000"/>
          <w:sz w:val="24"/>
          <w:szCs w:val="24"/>
        </w:rPr>
        <w:t>Уместность использования языковых средств в речевом высказывании.</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Нормативные словари современного русского языка и лингвистические справочники; их использование.</w:t>
      </w:r>
    </w:p>
    <w:p w:rsidR="00D1730E" w:rsidRPr="00B513B1" w:rsidRDefault="00D1730E" w:rsidP="00B513B1">
      <w:pPr>
        <w:suppressAutoHyphens/>
        <w:spacing w:after="0" w:line="240" w:lineRule="auto"/>
        <w:ind w:firstLine="709"/>
        <w:jc w:val="both"/>
        <w:rPr>
          <w:rFonts w:ascii="Times New Roman" w:hAnsi="Times New Roman"/>
          <w:sz w:val="24"/>
          <w:szCs w:val="24"/>
        </w:rPr>
      </w:pPr>
      <w:r w:rsidRPr="00B513B1">
        <w:rPr>
          <w:rFonts w:ascii="Times New Roman" w:eastAsia="Times New Roman" w:hAnsi="Times New Roman"/>
          <w:b/>
          <w:sz w:val="24"/>
          <w:szCs w:val="24"/>
        </w:rPr>
        <w:t>Углубленный уровень</w:t>
      </w:r>
    </w:p>
    <w:p w:rsidR="00D1730E" w:rsidRPr="00B513B1" w:rsidRDefault="00D1730E" w:rsidP="00B513B1">
      <w:pPr>
        <w:suppressAutoHyphens/>
        <w:spacing w:after="0" w:line="240" w:lineRule="auto"/>
        <w:ind w:firstLine="709"/>
        <w:jc w:val="both"/>
        <w:rPr>
          <w:rFonts w:ascii="Times New Roman" w:hAnsi="Times New Roman"/>
          <w:sz w:val="24"/>
          <w:szCs w:val="24"/>
        </w:rPr>
      </w:pPr>
      <w:r w:rsidRPr="00B513B1">
        <w:rPr>
          <w:rFonts w:ascii="Times New Roman" w:eastAsia="Times New Roman" w:hAnsi="Times New Roman"/>
          <w:b/>
          <w:sz w:val="24"/>
          <w:szCs w:val="24"/>
        </w:rPr>
        <w:t>Язык. Общие сведения о языке. Основные разделы науки о языке</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Язык как многофункциональная развивающаяся знаковая система и общественное явление. Языки естественные и искусственные. Языки государственные, мировые, межнационального общения.</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 xml:space="preserve">Основные функции языка. </w:t>
      </w:r>
      <w:r w:rsidRPr="00B513B1">
        <w:rPr>
          <w:rFonts w:ascii="Times New Roman" w:eastAsia="Times New Roman" w:hAnsi="Times New Roman"/>
          <w:i/>
          <w:iCs/>
          <w:color w:val="000000"/>
          <w:sz w:val="24"/>
          <w:szCs w:val="24"/>
        </w:rPr>
        <w:t>Социальные функции русского языка.</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Русский язык в современном мире. Русский язык как один из индоевропейских языков. Русский язык в кругу других славянских языков. Историческое развитие русского языка. Роль старославянского языка в развитии русского языка.</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 xml:space="preserve">Язык и общество. Язык и культура. Язык и история народа. Русский язык в Российской Федерации и в современном мире: в международном общении, в межнациональном общении. Формы существования русского национального языка (литературный язык, просторечие, народные говоры, профессиональные разновидности, жаргон, арго). </w:t>
      </w:r>
      <w:r w:rsidRPr="00B513B1">
        <w:rPr>
          <w:rFonts w:ascii="Times New Roman" w:eastAsia="Times New Roman" w:hAnsi="Times New Roman"/>
          <w:i/>
          <w:iCs/>
          <w:color w:val="000000"/>
          <w:sz w:val="24"/>
          <w:szCs w:val="24"/>
        </w:rPr>
        <w:t>Роль форм русского языка в становлении и развитии русского языка.</w:t>
      </w:r>
      <w:r w:rsidRPr="00B513B1">
        <w:rPr>
          <w:rFonts w:ascii="Times New Roman" w:eastAsia="Times New Roman" w:hAnsi="Times New Roman"/>
          <w:color w:val="000000"/>
          <w:sz w:val="24"/>
          <w:szCs w:val="24"/>
        </w:rPr>
        <w:t xml:space="preserve"> Активные процессы в русском языке на современном этапе. Взаимообогащение языков как результат взаимодействия национальных культур. Проблемы экологии языка.</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Лингвистика в системе гуманитарного знания. Русский язык как объект научного изучения. Русистика и ее разделы. Лингвистический эксперимент. Виднейшие ученые-лингвисты и их работы. Основные направления развития русистики в наши дни.</w:t>
      </w:r>
    </w:p>
    <w:p w:rsidR="00D1730E" w:rsidRPr="00B513B1" w:rsidRDefault="00D1730E" w:rsidP="00B513B1">
      <w:pPr>
        <w:suppressAutoHyphens/>
        <w:spacing w:after="0" w:line="240" w:lineRule="auto"/>
        <w:ind w:firstLine="709"/>
        <w:jc w:val="both"/>
        <w:rPr>
          <w:rFonts w:ascii="Times New Roman" w:hAnsi="Times New Roman"/>
          <w:sz w:val="24"/>
          <w:szCs w:val="24"/>
        </w:rPr>
      </w:pPr>
      <w:r w:rsidRPr="00B513B1">
        <w:rPr>
          <w:rFonts w:ascii="Times New Roman" w:eastAsia="Times New Roman" w:hAnsi="Times New Roman"/>
          <w:b/>
          <w:sz w:val="24"/>
          <w:szCs w:val="24"/>
        </w:rPr>
        <w:t>Речь. Речевое общение</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Речевое общение как форма взаимодействия людей в процессе их познавательно-трудовой деятельности.</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Основные сферы речевого общения, их соотнесенность с функциональными разновидностями языка. Речь как деятельность. Виды речевой деятельности: продуктивные (говорение, письмо) и рецептивные (аудирование, чтение), их особенности.</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Особенности восприятия чужого высказывания (устного и письменного) и создания собственного высказывания в устной и письменной форме.</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Овладение речевыми стратегиями и тактиками, обеспечивающими успешность общения в различных жизненных ситуациях. Выбор речевой тактики и языковых средств, адекватных характеру речевой ситуации.</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Речевое общение и его основные элементы. Виды речевого общения. Сферы и ситуации речевого общения. Компоненты речевой ситуации.</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 xml:space="preserve">Осознанное использование разных видов чтения и аудирования в зависимости от коммуникативной установки. Способность извлекать необходимую информацию из различных источников: учебно-научных текстов, средств массовой информации, в том числе представленных в электронном виде на различных информационных носителях, официально-деловых текстов, справочной литературы. Владение умениями </w:t>
      </w:r>
      <w:r w:rsidRPr="00B513B1">
        <w:rPr>
          <w:rFonts w:ascii="Times New Roman" w:eastAsia="Times New Roman" w:hAnsi="Times New Roman"/>
          <w:color w:val="000000"/>
          <w:sz w:val="24"/>
          <w:szCs w:val="24"/>
        </w:rPr>
        <w:lastRenderedPageBreak/>
        <w:t xml:space="preserve">информационной переработки прочитанных и прослушанных текстов и представление их в виде тезисов, конспектов, аннотаций, рефератов. </w:t>
      </w:r>
      <w:r w:rsidRPr="00B513B1">
        <w:rPr>
          <w:rFonts w:ascii="Times New Roman" w:eastAsia="Times New Roman" w:hAnsi="Times New Roman"/>
          <w:i/>
          <w:iCs/>
          <w:color w:val="000000"/>
          <w:sz w:val="24"/>
          <w:szCs w:val="24"/>
        </w:rPr>
        <w:t>Комплексный лингвистический анализ текста.</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 xml:space="preserve">Монологическая и диалогическая речь. Развитие навыков монологической и диалогической речи. Создание устных и письменных монологических и диалогических высказываний различных типов и жанров в научной, социально-культурной и деловой сферах общения. Овладение опытом речевого поведения в официальных и неофициальных ситуациях общения, ситуациях межкультурного общения. </w:t>
      </w:r>
      <w:r w:rsidRPr="00B513B1">
        <w:rPr>
          <w:rFonts w:ascii="Times New Roman" w:eastAsia="Times New Roman" w:hAnsi="Times New Roman"/>
          <w:i/>
          <w:iCs/>
          <w:color w:val="000000"/>
          <w:sz w:val="24"/>
          <w:szCs w:val="24"/>
        </w:rPr>
        <w:t>Выступление перед аудиторией с докладом; представление реферата, проекта на лингвистическую тему.</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Функциональная стилистика как учение о функционально-стилистической дифференциации языка. Функциональные стили (научный, официально-деловой, публицистический), разговорная речь и язык художественной литературы как разновидности современного русского языка. Стилистические ресурсы языка.</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Сфера употребления, типичные ситуации речевого общения, задачи речи, языковые средства, характерные для разговорного языка, научного, публицистического, официально-делового стилей.</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Культура публичной речи. Публичное выступление: выбор темы, определение цели, поиск материала. Композиция публичного выступления.</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i/>
          <w:iCs/>
          <w:color w:val="000000"/>
          <w:sz w:val="24"/>
          <w:szCs w:val="24"/>
        </w:rPr>
        <w:t>Культура публичного выступления с текстами различной жанровой принадлежности. Речевой самоконтроль, самооценка, самокоррекция.</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Основные жанры научного (доклад, аннотация, статья, тезисы, конспект, рецензия, выписки, реферат и др.), публицистического (выступление, статья, интервью, очерк</w:t>
      </w:r>
      <w:r w:rsidRPr="00B513B1">
        <w:rPr>
          <w:rFonts w:ascii="Times New Roman" w:eastAsia="Times New Roman" w:hAnsi="Times New Roman"/>
          <w:i/>
          <w:iCs/>
          <w:color w:val="000000"/>
          <w:sz w:val="24"/>
          <w:szCs w:val="24"/>
        </w:rPr>
        <w:t xml:space="preserve"> </w:t>
      </w:r>
      <w:r w:rsidRPr="00B513B1">
        <w:rPr>
          <w:rFonts w:ascii="Times New Roman" w:eastAsia="Times New Roman" w:hAnsi="Times New Roman"/>
          <w:color w:val="000000"/>
          <w:sz w:val="24"/>
          <w:szCs w:val="24"/>
        </w:rPr>
        <w:t>и др.), официально-делового (резюме, характеристика, расписка, доверенность и др.) стилей, разговорной речи (рассказ, беседа, спор). Виды сочинений. Совершенствование умений и навыков создания текстов разных функционально-смысловых типов, стилей и жанров.</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Литературный язык и язык художественной литературы. Отличия языка художественной литературы от других разновидностей современного русского языка. Основные признаки художественной речи.</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Основные изобразительно-выразительные средства языка.</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Текст. Признаки текста.</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Виды чтения. Использование различных видов чтения в зависимости от коммуникативной задачи и характера текста.</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Информационная переработка текста. Виды преобразования текста.</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 xml:space="preserve">Лингвистический анализ текстов различных функциональных разновидностей языка. </w:t>
      </w:r>
      <w:r w:rsidRPr="00B513B1">
        <w:rPr>
          <w:rFonts w:ascii="Times New Roman" w:eastAsia="Times New Roman" w:hAnsi="Times New Roman"/>
          <w:i/>
          <w:iCs/>
          <w:color w:val="000000"/>
          <w:sz w:val="24"/>
          <w:szCs w:val="24"/>
        </w:rPr>
        <w:t>Проведение стилистического анализа текстов разных стилей и функциональных разновидностей языка.</w:t>
      </w:r>
    </w:p>
    <w:p w:rsidR="00D1730E" w:rsidRPr="00B513B1" w:rsidRDefault="00D1730E" w:rsidP="00B513B1">
      <w:pPr>
        <w:suppressAutoHyphens/>
        <w:spacing w:after="0" w:line="240" w:lineRule="auto"/>
        <w:ind w:firstLine="709"/>
        <w:jc w:val="both"/>
        <w:rPr>
          <w:rFonts w:ascii="Times New Roman" w:hAnsi="Times New Roman"/>
          <w:sz w:val="24"/>
          <w:szCs w:val="24"/>
        </w:rPr>
      </w:pPr>
      <w:r w:rsidRPr="00B513B1">
        <w:rPr>
          <w:rFonts w:ascii="Times New Roman" w:eastAsia="Times New Roman" w:hAnsi="Times New Roman"/>
          <w:b/>
          <w:sz w:val="24"/>
          <w:szCs w:val="24"/>
        </w:rPr>
        <w:t>Культура речи</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Культура речи как раздел лингвистики. Основные аспекты культуры речи: нормативный, коммуникативный и этический.</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Взаимосвязь языка и культуры. Лексика, обозначающая предметы и явления традиционного русского быта; историзмы и архаизмы; фольклорная лексика и фразеология; русские имена. Взаимообогащение языков как результат взаимодействия национальных культур.</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Коммуникативная целесообразность, уместность, точность, ясность, выразительность речи. Оценка коммуникативных качеств и эффективности речи. Причины коммуникативных неудач, их предупреждение и преодоление.</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Культура видов речевой деятельности – чтения, аудирования, говорения и письма.</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Культура публичной речи. Публичное выступление: выбор темы, определение цели, поиск материала. Композиция публичного выступления.</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Культура научного и делового общения (устная и письменная формы). Особенности речевого этикета в официально-деловой, научной и публицистической сферах общения. Культура разговорной речи.</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lastRenderedPageBreak/>
        <w:t xml:space="preserve">Языковая норма и ее функции. Основные виды языковых норм: орфоэпические (произносительные и акцентологические), лексические, грамматические (морфологические и синтаксические), стилистические нормы русского литературного языка. Орфографические нормы, пунктуационные нормы. Совершенствование орфографических и пунктуационных умений и навыков. </w:t>
      </w:r>
      <w:r w:rsidRPr="00B513B1">
        <w:rPr>
          <w:rFonts w:ascii="Times New Roman" w:eastAsia="Times New Roman" w:hAnsi="Times New Roman"/>
          <w:i/>
          <w:iCs/>
          <w:color w:val="000000"/>
          <w:sz w:val="24"/>
          <w:szCs w:val="24"/>
        </w:rPr>
        <w:t xml:space="preserve">Совершенствование собственных коммуникативных способностей и культуры речи. </w:t>
      </w:r>
      <w:r w:rsidRPr="00B513B1">
        <w:rPr>
          <w:rFonts w:ascii="Times New Roman" w:eastAsia="Times New Roman" w:hAnsi="Times New Roman"/>
          <w:color w:val="000000"/>
          <w:sz w:val="24"/>
          <w:szCs w:val="24"/>
        </w:rPr>
        <w:t>Соблюдение норм литературного языка в речевой практике. Уместность использования языковых средств в речевом высказывании. Варианты языковых норм. Осуществление выбора наиболее точных языковых средств в соответствии со сферами и ситуациями речевого общения.</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 xml:space="preserve">Способность осуществлять речевой самоконтроль, анализировать речь с точки зрения ее эффективности в достижении поставленных коммуникативных задач. </w:t>
      </w:r>
      <w:r w:rsidRPr="00B513B1">
        <w:rPr>
          <w:rFonts w:ascii="Times New Roman" w:eastAsia="Times New Roman" w:hAnsi="Times New Roman"/>
          <w:i/>
          <w:iCs/>
          <w:color w:val="000000"/>
          <w:sz w:val="24"/>
          <w:szCs w:val="24"/>
        </w:rPr>
        <w:t>Разные способы редактирования текстов.</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i/>
          <w:iCs/>
          <w:color w:val="000000"/>
          <w:sz w:val="24"/>
          <w:szCs w:val="24"/>
        </w:rPr>
        <w:t>Анализ коммуникативных качеств и эффективности речи. Редактирование текстов различных стилей и жанров на основе знаний о нормах русского литературного языка.</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Нормативные словари современного русского языка и лингвистические справочники; их использование.</w:t>
      </w:r>
    </w:p>
    <w:p w:rsidR="00D1730E" w:rsidRPr="00B513B1" w:rsidRDefault="00D1730E" w:rsidP="00B513B1">
      <w:pPr>
        <w:suppressAutoHyphens/>
        <w:spacing w:after="0" w:line="240" w:lineRule="auto"/>
        <w:ind w:firstLine="709"/>
        <w:jc w:val="both"/>
        <w:rPr>
          <w:rFonts w:ascii="Times New Roman" w:eastAsia="Times New Roman" w:hAnsi="Times New Roman"/>
          <w:sz w:val="24"/>
          <w:szCs w:val="24"/>
        </w:rPr>
      </w:pPr>
      <w:r w:rsidRPr="00B513B1">
        <w:rPr>
          <w:rFonts w:ascii="Times New Roman" w:eastAsia="Times New Roman" w:hAnsi="Times New Roman"/>
          <w:color w:val="000000"/>
          <w:sz w:val="24"/>
          <w:szCs w:val="24"/>
        </w:rPr>
        <w:t>Использование этимологических словарей и справочников для подготовки сообщений об истории происхождения некоторых слов и выражений, отражающих исторические и культурные традиции страны.</w:t>
      </w:r>
    </w:p>
    <w:p w:rsidR="00D1730E" w:rsidRPr="00B513B1" w:rsidRDefault="00D1730E" w:rsidP="00B513B1">
      <w:pPr>
        <w:suppressAutoHyphens/>
        <w:spacing w:after="0" w:line="240" w:lineRule="auto"/>
        <w:ind w:firstLine="709"/>
        <w:jc w:val="both"/>
        <w:rPr>
          <w:rFonts w:ascii="Times New Roman" w:hAnsi="Times New Roman"/>
          <w:sz w:val="24"/>
          <w:szCs w:val="24"/>
        </w:rPr>
      </w:pPr>
    </w:p>
    <w:p w:rsidR="006D1C51" w:rsidRPr="00B513B1" w:rsidRDefault="006D1C51" w:rsidP="00B513B1">
      <w:pPr>
        <w:spacing w:after="0" w:line="240" w:lineRule="auto"/>
        <w:ind w:firstLine="709"/>
        <w:jc w:val="both"/>
        <w:rPr>
          <w:rFonts w:ascii="Times New Roman" w:hAnsi="Times New Roman"/>
          <w:sz w:val="24"/>
          <w:szCs w:val="24"/>
        </w:rPr>
      </w:pPr>
    </w:p>
    <w:p w:rsidR="00B513B1" w:rsidRPr="00B513B1" w:rsidRDefault="00B513B1" w:rsidP="00A73DD0">
      <w:pPr>
        <w:spacing w:after="0" w:line="240" w:lineRule="auto"/>
        <w:jc w:val="both"/>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B03ECB" w:rsidRDefault="00B03ECB" w:rsidP="00B513B1">
      <w:pPr>
        <w:spacing w:after="0" w:line="240" w:lineRule="auto"/>
        <w:ind w:firstLine="709"/>
        <w:jc w:val="center"/>
        <w:rPr>
          <w:rFonts w:ascii="Times New Roman" w:eastAsia="Times New Roman" w:hAnsi="Times New Roman"/>
          <w:b/>
          <w:sz w:val="24"/>
          <w:szCs w:val="24"/>
          <w:lang w:eastAsia="ru-RU"/>
        </w:rPr>
      </w:pPr>
    </w:p>
    <w:p w:rsidR="00D7380B" w:rsidRDefault="00D7380B" w:rsidP="00B513B1">
      <w:pPr>
        <w:spacing w:after="0" w:line="240" w:lineRule="auto"/>
        <w:ind w:firstLine="709"/>
        <w:jc w:val="center"/>
        <w:rPr>
          <w:rFonts w:ascii="Times New Roman" w:eastAsia="Times New Roman" w:hAnsi="Times New Roman"/>
          <w:b/>
          <w:sz w:val="24"/>
          <w:szCs w:val="24"/>
          <w:lang w:eastAsia="ru-RU"/>
        </w:rPr>
      </w:pPr>
    </w:p>
    <w:p w:rsidR="00D7380B" w:rsidRDefault="00D7380B" w:rsidP="00B513B1">
      <w:pPr>
        <w:spacing w:after="0" w:line="240" w:lineRule="auto"/>
        <w:ind w:firstLine="709"/>
        <w:jc w:val="center"/>
        <w:rPr>
          <w:rFonts w:ascii="Times New Roman" w:eastAsia="Times New Roman" w:hAnsi="Times New Roman"/>
          <w:b/>
          <w:sz w:val="24"/>
          <w:szCs w:val="24"/>
          <w:lang w:eastAsia="ru-RU"/>
        </w:rPr>
      </w:pPr>
    </w:p>
    <w:p w:rsidR="00D7380B" w:rsidRDefault="00D7380B" w:rsidP="00B513B1">
      <w:pPr>
        <w:spacing w:after="0" w:line="240" w:lineRule="auto"/>
        <w:ind w:firstLine="709"/>
        <w:jc w:val="center"/>
        <w:rPr>
          <w:rFonts w:ascii="Times New Roman" w:eastAsia="Times New Roman" w:hAnsi="Times New Roman"/>
          <w:b/>
          <w:sz w:val="24"/>
          <w:szCs w:val="24"/>
          <w:lang w:eastAsia="ru-RU"/>
        </w:rPr>
      </w:pPr>
    </w:p>
    <w:p w:rsidR="00B513B1" w:rsidRDefault="00B513B1" w:rsidP="00B513B1">
      <w:pPr>
        <w:spacing w:after="0" w:line="240" w:lineRule="auto"/>
        <w:ind w:firstLine="709"/>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Тематическо</w:t>
      </w:r>
      <w:r>
        <w:rPr>
          <w:rFonts w:ascii="Times New Roman" w:eastAsia="Times New Roman" w:hAnsi="Times New Roman"/>
          <w:b/>
          <w:sz w:val="24"/>
          <w:szCs w:val="24"/>
          <w:lang w:eastAsia="ru-RU"/>
        </w:rPr>
        <w:t>е</w:t>
      </w:r>
      <w:r w:rsidRPr="00B513B1">
        <w:rPr>
          <w:rFonts w:ascii="Times New Roman" w:eastAsia="Times New Roman" w:hAnsi="Times New Roman"/>
          <w:b/>
          <w:sz w:val="24"/>
          <w:szCs w:val="24"/>
          <w:lang w:eastAsia="ru-RU"/>
        </w:rPr>
        <w:t xml:space="preserve"> планирование</w:t>
      </w:r>
    </w:p>
    <w:p w:rsidR="00B513B1" w:rsidRPr="00B513B1" w:rsidRDefault="00B513B1" w:rsidP="00B513B1">
      <w:pPr>
        <w:spacing w:after="0" w:line="240" w:lineRule="auto"/>
        <w:ind w:firstLine="709"/>
        <w:jc w:val="center"/>
        <w:rPr>
          <w:rFonts w:ascii="Times New Roman" w:eastAsia="Times New Roman" w:hAnsi="Times New Roman"/>
          <w:b/>
          <w:sz w:val="24"/>
          <w:szCs w:val="24"/>
          <w:lang w:eastAsia="ru-RU"/>
        </w:rPr>
      </w:pPr>
    </w:p>
    <w:p w:rsidR="007B6869" w:rsidRPr="00B513B1" w:rsidRDefault="007B6869" w:rsidP="00B513B1">
      <w:pPr>
        <w:spacing w:after="0" w:line="240" w:lineRule="auto"/>
        <w:ind w:firstLine="709"/>
        <w:jc w:val="both"/>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Учебно-тематический план уроков русского языка в 10 классе</w:t>
      </w:r>
    </w:p>
    <w:p w:rsidR="007B6869" w:rsidRPr="00B513B1" w:rsidRDefault="007B6869" w:rsidP="00B513B1">
      <w:pPr>
        <w:spacing w:after="0" w:line="240" w:lineRule="auto"/>
        <w:ind w:firstLine="709"/>
        <w:jc w:val="both"/>
        <w:rPr>
          <w:rFonts w:ascii="Times New Roman" w:eastAsia="Times New Roman" w:hAnsi="Times New Roman"/>
          <w:bCs/>
          <w:iCs/>
          <w:sz w:val="24"/>
          <w:szCs w:val="24"/>
          <w:lang w:eastAsia="ru-RU"/>
        </w:rPr>
      </w:pPr>
    </w:p>
    <w:tbl>
      <w:tblPr>
        <w:tblW w:w="5000" w:type="pct"/>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784"/>
        <w:gridCol w:w="7"/>
        <w:gridCol w:w="2664"/>
        <w:gridCol w:w="1103"/>
        <w:gridCol w:w="1432"/>
        <w:gridCol w:w="1727"/>
        <w:gridCol w:w="1650"/>
      </w:tblGrid>
      <w:tr w:rsidR="007D3DCA" w:rsidRPr="00B513B1" w:rsidTr="007D3DCA">
        <w:tc>
          <w:tcPr>
            <w:tcW w:w="997" w:type="dxa"/>
            <w:gridSpan w:val="2"/>
            <w:vMerge w:val="restart"/>
            <w:tcBorders>
              <w:top w:val="outset" w:sz="6" w:space="0" w:color="auto"/>
              <w:left w:val="outset" w:sz="6" w:space="0" w:color="auto"/>
              <w:bottom w:val="outset" w:sz="6" w:space="0" w:color="auto"/>
              <w:right w:val="outset" w:sz="6" w:space="0" w:color="auto"/>
            </w:tcBorders>
          </w:tcPr>
          <w:p w:rsidR="007D3DCA" w:rsidRPr="00B513B1" w:rsidRDefault="007D3DCA" w:rsidP="00B513B1">
            <w:pPr>
              <w:spacing w:after="0" w:line="240" w:lineRule="auto"/>
              <w:jc w:val="both"/>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 п/п</w:t>
            </w:r>
          </w:p>
        </w:tc>
        <w:tc>
          <w:tcPr>
            <w:tcW w:w="2994" w:type="dxa"/>
            <w:vMerge w:val="restart"/>
            <w:tcBorders>
              <w:top w:val="outset" w:sz="6" w:space="0" w:color="auto"/>
              <w:left w:val="outset" w:sz="6" w:space="0" w:color="auto"/>
              <w:bottom w:val="outset" w:sz="6" w:space="0" w:color="auto"/>
              <w:right w:val="outset" w:sz="6" w:space="0" w:color="auto"/>
            </w:tcBorders>
          </w:tcPr>
          <w:p w:rsidR="007D3DCA" w:rsidRPr="00B513B1" w:rsidRDefault="00D7380B" w:rsidP="00B513B1">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r w:rsidR="007D3DCA" w:rsidRPr="00B513B1">
              <w:rPr>
                <w:rFonts w:ascii="Times New Roman" w:eastAsia="Times New Roman" w:hAnsi="Times New Roman"/>
                <w:b/>
                <w:sz w:val="24"/>
                <w:szCs w:val="24"/>
                <w:lang w:eastAsia="ru-RU"/>
              </w:rPr>
              <w:t>Тема раздела</w:t>
            </w:r>
          </w:p>
        </w:tc>
        <w:tc>
          <w:tcPr>
            <w:tcW w:w="1330" w:type="dxa"/>
            <w:vMerge w:val="restart"/>
            <w:tcBorders>
              <w:top w:val="outset" w:sz="6" w:space="0" w:color="auto"/>
              <w:left w:val="outset" w:sz="6" w:space="0" w:color="auto"/>
              <w:bottom w:val="outset" w:sz="6" w:space="0" w:color="auto"/>
              <w:right w:val="outset" w:sz="6" w:space="0" w:color="auto"/>
            </w:tcBorders>
          </w:tcPr>
          <w:p w:rsidR="007D3DCA" w:rsidRPr="00B513B1" w:rsidRDefault="007D3DCA" w:rsidP="00B513B1">
            <w:pPr>
              <w:spacing w:after="0" w:line="240" w:lineRule="auto"/>
              <w:jc w:val="both"/>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Кол-во</w:t>
            </w:r>
          </w:p>
          <w:p w:rsidR="007D3DCA" w:rsidRPr="00B513B1" w:rsidRDefault="007D3DCA" w:rsidP="00B513B1">
            <w:pPr>
              <w:spacing w:after="0" w:line="240" w:lineRule="auto"/>
              <w:jc w:val="both"/>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часов</w:t>
            </w:r>
          </w:p>
        </w:tc>
        <w:tc>
          <w:tcPr>
            <w:tcW w:w="5158" w:type="dxa"/>
            <w:gridSpan w:val="3"/>
            <w:tcBorders>
              <w:top w:val="outset" w:sz="6" w:space="0" w:color="auto"/>
              <w:left w:val="outset" w:sz="6" w:space="0" w:color="auto"/>
              <w:bottom w:val="single" w:sz="4" w:space="0" w:color="auto"/>
              <w:right w:val="single" w:sz="4" w:space="0" w:color="auto"/>
            </w:tcBorders>
          </w:tcPr>
          <w:p w:rsidR="007D3DCA" w:rsidRPr="00B513B1" w:rsidRDefault="007D3DCA" w:rsidP="00B513B1">
            <w:pPr>
              <w:spacing w:after="0" w:line="240" w:lineRule="auto"/>
              <w:jc w:val="both"/>
              <w:rPr>
                <w:rFonts w:ascii="Times New Roman" w:hAnsi="Times New Roman"/>
                <w:sz w:val="24"/>
                <w:szCs w:val="24"/>
              </w:rPr>
            </w:pPr>
            <w:r w:rsidRPr="00B513B1">
              <w:rPr>
                <w:rFonts w:ascii="Times New Roman" w:eastAsia="Times New Roman" w:hAnsi="Times New Roman"/>
                <w:b/>
                <w:sz w:val="24"/>
                <w:szCs w:val="24"/>
                <w:lang w:eastAsia="ru-RU"/>
              </w:rPr>
              <w:t>В том числе</w:t>
            </w:r>
          </w:p>
        </w:tc>
      </w:tr>
      <w:tr w:rsidR="007D3DCA" w:rsidRPr="00B513B1" w:rsidTr="009372FF">
        <w:tc>
          <w:tcPr>
            <w:tcW w:w="997" w:type="dxa"/>
            <w:gridSpan w:val="2"/>
            <w:vMerge/>
            <w:tcBorders>
              <w:top w:val="outset" w:sz="6" w:space="0" w:color="auto"/>
              <w:left w:val="outset" w:sz="6" w:space="0" w:color="auto"/>
              <w:bottom w:val="outset" w:sz="6" w:space="0" w:color="auto"/>
              <w:right w:val="outset" w:sz="6" w:space="0" w:color="auto"/>
            </w:tcBorders>
            <w:vAlign w:val="center"/>
          </w:tcPr>
          <w:p w:rsidR="007D3DCA" w:rsidRPr="00B513B1" w:rsidRDefault="007D3DCA" w:rsidP="00B513B1">
            <w:pPr>
              <w:spacing w:after="0" w:line="240" w:lineRule="auto"/>
              <w:jc w:val="both"/>
              <w:rPr>
                <w:rFonts w:ascii="Times New Roman" w:eastAsia="Times New Roman" w:hAnsi="Times New Roman"/>
                <w:b/>
                <w:sz w:val="24"/>
                <w:szCs w:val="24"/>
                <w:lang w:eastAsia="ru-RU"/>
              </w:rPr>
            </w:pPr>
          </w:p>
        </w:tc>
        <w:tc>
          <w:tcPr>
            <w:tcW w:w="2994" w:type="dxa"/>
            <w:vMerge/>
            <w:tcBorders>
              <w:top w:val="outset" w:sz="6" w:space="0" w:color="auto"/>
              <w:left w:val="outset" w:sz="6" w:space="0" w:color="auto"/>
              <w:bottom w:val="outset" w:sz="6" w:space="0" w:color="auto"/>
              <w:right w:val="outset" w:sz="6" w:space="0" w:color="auto"/>
            </w:tcBorders>
            <w:vAlign w:val="center"/>
          </w:tcPr>
          <w:p w:rsidR="007D3DCA" w:rsidRPr="00B513B1" w:rsidRDefault="007D3DCA" w:rsidP="00B513B1">
            <w:pPr>
              <w:spacing w:after="0" w:line="240" w:lineRule="auto"/>
              <w:jc w:val="both"/>
              <w:rPr>
                <w:rFonts w:ascii="Times New Roman" w:eastAsia="Times New Roman" w:hAnsi="Times New Roman"/>
                <w:b/>
                <w:sz w:val="24"/>
                <w:szCs w:val="24"/>
                <w:lang w:eastAsia="ru-RU"/>
              </w:rPr>
            </w:pPr>
          </w:p>
        </w:tc>
        <w:tc>
          <w:tcPr>
            <w:tcW w:w="1330" w:type="dxa"/>
            <w:vMerge/>
            <w:tcBorders>
              <w:top w:val="outset" w:sz="6" w:space="0" w:color="auto"/>
              <w:left w:val="outset" w:sz="6" w:space="0" w:color="auto"/>
              <w:bottom w:val="outset" w:sz="6" w:space="0" w:color="auto"/>
              <w:right w:val="outset" w:sz="6" w:space="0" w:color="auto"/>
            </w:tcBorders>
            <w:vAlign w:val="center"/>
          </w:tcPr>
          <w:p w:rsidR="007D3DCA" w:rsidRPr="00B513B1" w:rsidRDefault="007D3DCA" w:rsidP="00B513B1">
            <w:pPr>
              <w:spacing w:after="0" w:line="240" w:lineRule="auto"/>
              <w:jc w:val="both"/>
              <w:rPr>
                <w:rFonts w:ascii="Times New Roman" w:eastAsia="Times New Roman" w:hAnsi="Times New Roman"/>
                <w:b/>
                <w:sz w:val="24"/>
                <w:szCs w:val="24"/>
                <w:lang w:eastAsia="ru-RU"/>
              </w:rPr>
            </w:pPr>
          </w:p>
        </w:tc>
        <w:tc>
          <w:tcPr>
            <w:tcW w:w="1630" w:type="dxa"/>
            <w:tcBorders>
              <w:top w:val="outset" w:sz="6" w:space="0" w:color="auto"/>
              <w:left w:val="outset" w:sz="6" w:space="0" w:color="auto"/>
              <w:bottom w:val="outset" w:sz="6" w:space="0" w:color="auto"/>
              <w:right w:val="outset" w:sz="6" w:space="0" w:color="auto"/>
            </w:tcBorders>
          </w:tcPr>
          <w:p w:rsidR="007D3DCA" w:rsidRPr="00B513B1" w:rsidRDefault="007D3DCA" w:rsidP="00B513B1">
            <w:pPr>
              <w:spacing w:after="0" w:line="240" w:lineRule="auto"/>
              <w:jc w:val="both"/>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Уроки развития речи</w:t>
            </w:r>
          </w:p>
        </w:tc>
        <w:tc>
          <w:tcPr>
            <w:tcW w:w="1830" w:type="dxa"/>
            <w:tcBorders>
              <w:top w:val="outset" w:sz="6" w:space="0" w:color="auto"/>
              <w:left w:val="outset" w:sz="6" w:space="0" w:color="auto"/>
              <w:bottom w:val="outset" w:sz="6" w:space="0" w:color="auto"/>
              <w:right w:val="single" w:sz="4" w:space="0" w:color="auto"/>
            </w:tcBorders>
          </w:tcPr>
          <w:p w:rsidR="007D3DCA" w:rsidRPr="00B513B1" w:rsidRDefault="007D3DCA" w:rsidP="00B513B1">
            <w:pPr>
              <w:spacing w:after="0" w:line="240" w:lineRule="auto"/>
              <w:jc w:val="both"/>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Контрольные диктанты</w:t>
            </w:r>
          </w:p>
        </w:tc>
        <w:tc>
          <w:tcPr>
            <w:tcW w:w="1698" w:type="dxa"/>
            <w:tcBorders>
              <w:top w:val="single" w:sz="4" w:space="0" w:color="auto"/>
              <w:bottom w:val="single" w:sz="4" w:space="0" w:color="auto"/>
              <w:right w:val="single" w:sz="4" w:space="0" w:color="auto"/>
            </w:tcBorders>
            <w:shd w:val="clear" w:color="auto" w:fill="auto"/>
          </w:tcPr>
          <w:p w:rsidR="007D3DCA" w:rsidRPr="00B513B1" w:rsidRDefault="007D3DCA" w:rsidP="00B513B1">
            <w:pPr>
              <w:spacing w:after="0" w:line="240" w:lineRule="auto"/>
              <w:jc w:val="both"/>
              <w:rPr>
                <w:rFonts w:ascii="Times New Roman" w:hAnsi="Times New Roman"/>
                <w:b/>
                <w:sz w:val="24"/>
                <w:szCs w:val="24"/>
              </w:rPr>
            </w:pPr>
            <w:r w:rsidRPr="00B513B1">
              <w:rPr>
                <w:rFonts w:ascii="Times New Roman" w:hAnsi="Times New Roman"/>
                <w:b/>
                <w:sz w:val="24"/>
                <w:szCs w:val="24"/>
              </w:rPr>
              <w:t xml:space="preserve"> Тестирования</w:t>
            </w:r>
          </w:p>
        </w:tc>
      </w:tr>
      <w:tr w:rsidR="007D3DCA" w:rsidRPr="00B513B1" w:rsidTr="009372FF">
        <w:tc>
          <w:tcPr>
            <w:tcW w:w="997" w:type="dxa"/>
            <w:gridSpan w:val="2"/>
            <w:tcBorders>
              <w:top w:val="outset" w:sz="6" w:space="0" w:color="auto"/>
              <w:left w:val="outset" w:sz="6" w:space="0" w:color="auto"/>
              <w:bottom w:val="outset" w:sz="6" w:space="0" w:color="auto"/>
              <w:right w:val="outset" w:sz="6" w:space="0" w:color="auto"/>
            </w:tcBorders>
          </w:tcPr>
          <w:p w:rsidR="007D3DCA" w:rsidRPr="00B513B1" w:rsidRDefault="007D3DCA" w:rsidP="0089430A">
            <w:pPr>
              <w:tabs>
                <w:tab w:val="center" w:pos="426"/>
              </w:tabs>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1</w:t>
            </w:r>
          </w:p>
        </w:tc>
        <w:tc>
          <w:tcPr>
            <w:tcW w:w="2994" w:type="dxa"/>
            <w:tcBorders>
              <w:top w:val="outset" w:sz="6" w:space="0" w:color="auto"/>
              <w:left w:val="outset" w:sz="6" w:space="0" w:color="auto"/>
              <w:bottom w:val="outset" w:sz="6" w:space="0" w:color="auto"/>
              <w:right w:val="outset" w:sz="6" w:space="0" w:color="auto"/>
            </w:tcBorders>
          </w:tcPr>
          <w:p w:rsidR="007D3DCA" w:rsidRPr="00B513B1" w:rsidRDefault="007D3DCA" w:rsidP="00B513B1">
            <w:pPr>
              <w:spacing w:after="0" w:line="240" w:lineRule="auto"/>
              <w:jc w:val="both"/>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Повторение</w:t>
            </w:r>
          </w:p>
        </w:tc>
        <w:tc>
          <w:tcPr>
            <w:tcW w:w="1330" w:type="dxa"/>
            <w:tcBorders>
              <w:top w:val="outset" w:sz="6" w:space="0" w:color="auto"/>
              <w:left w:val="outset" w:sz="6" w:space="0" w:color="auto"/>
              <w:bottom w:val="outset" w:sz="6" w:space="0" w:color="auto"/>
              <w:right w:val="outset" w:sz="6" w:space="0" w:color="auto"/>
            </w:tcBorders>
          </w:tcPr>
          <w:p w:rsidR="007D3DCA" w:rsidRPr="00B513B1" w:rsidRDefault="007D3DCA" w:rsidP="0089430A">
            <w:pPr>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3</w:t>
            </w:r>
          </w:p>
        </w:tc>
        <w:tc>
          <w:tcPr>
            <w:tcW w:w="1630" w:type="dxa"/>
            <w:tcBorders>
              <w:top w:val="outset" w:sz="6" w:space="0" w:color="auto"/>
              <w:left w:val="outset" w:sz="6" w:space="0" w:color="auto"/>
              <w:bottom w:val="outset" w:sz="6" w:space="0" w:color="auto"/>
              <w:right w:val="outset" w:sz="6" w:space="0" w:color="auto"/>
            </w:tcBorders>
          </w:tcPr>
          <w:p w:rsidR="007D3DCA" w:rsidRPr="00B513B1" w:rsidRDefault="007D3DCA" w:rsidP="00B513B1">
            <w:pPr>
              <w:spacing w:after="0" w:line="240" w:lineRule="auto"/>
              <w:jc w:val="both"/>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 </w:t>
            </w:r>
          </w:p>
        </w:tc>
        <w:tc>
          <w:tcPr>
            <w:tcW w:w="1830" w:type="dxa"/>
            <w:tcBorders>
              <w:top w:val="outset" w:sz="6" w:space="0" w:color="auto"/>
              <w:left w:val="outset" w:sz="6" w:space="0" w:color="auto"/>
              <w:bottom w:val="single" w:sz="4" w:space="0" w:color="auto"/>
              <w:right w:val="single" w:sz="4" w:space="0" w:color="auto"/>
            </w:tcBorders>
          </w:tcPr>
          <w:p w:rsidR="007D3DCA" w:rsidRPr="00B513B1" w:rsidRDefault="007D3DCA" w:rsidP="00B513B1">
            <w:pPr>
              <w:spacing w:after="0" w:line="240" w:lineRule="auto"/>
              <w:jc w:val="both"/>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 </w:t>
            </w:r>
          </w:p>
        </w:tc>
        <w:tc>
          <w:tcPr>
            <w:tcW w:w="1698" w:type="dxa"/>
            <w:tcBorders>
              <w:top w:val="single" w:sz="4" w:space="0" w:color="auto"/>
              <w:bottom w:val="single" w:sz="4" w:space="0" w:color="auto"/>
              <w:right w:val="single" w:sz="4" w:space="0" w:color="auto"/>
            </w:tcBorders>
            <w:shd w:val="clear" w:color="auto" w:fill="auto"/>
          </w:tcPr>
          <w:p w:rsidR="007D3DCA" w:rsidRPr="00B513B1" w:rsidRDefault="007D3DCA" w:rsidP="0089430A">
            <w:pPr>
              <w:spacing w:after="0" w:line="240" w:lineRule="auto"/>
              <w:jc w:val="center"/>
              <w:rPr>
                <w:rFonts w:ascii="Times New Roman" w:hAnsi="Times New Roman"/>
                <w:sz w:val="24"/>
                <w:szCs w:val="24"/>
              </w:rPr>
            </w:pPr>
          </w:p>
        </w:tc>
      </w:tr>
      <w:tr w:rsidR="007D3DCA" w:rsidRPr="00B513B1" w:rsidTr="009372FF">
        <w:tc>
          <w:tcPr>
            <w:tcW w:w="997" w:type="dxa"/>
            <w:gridSpan w:val="2"/>
            <w:tcBorders>
              <w:top w:val="outset" w:sz="6" w:space="0" w:color="auto"/>
              <w:left w:val="outset" w:sz="6" w:space="0" w:color="auto"/>
              <w:bottom w:val="outset" w:sz="6" w:space="0" w:color="auto"/>
              <w:right w:val="outset" w:sz="6" w:space="0" w:color="auto"/>
            </w:tcBorders>
          </w:tcPr>
          <w:p w:rsidR="007D3DCA" w:rsidRPr="00B513B1" w:rsidRDefault="007D3DCA" w:rsidP="0089430A">
            <w:pPr>
              <w:tabs>
                <w:tab w:val="center" w:pos="426"/>
              </w:tabs>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2</w:t>
            </w:r>
          </w:p>
        </w:tc>
        <w:tc>
          <w:tcPr>
            <w:tcW w:w="2994" w:type="dxa"/>
            <w:tcBorders>
              <w:top w:val="outset" w:sz="6" w:space="0" w:color="auto"/>
              <w:left w:val="outset" w:sz="6" w:space="0" w:color="auto"/>
              <w:bottom w:val="outset" w:sz="6" w:space="0" w:color="auto"/>
              <w:right w:val="outset" w:sz="6" w:space="0" w:color="auto"/>
            </w:tcBorders>
          </w:tcPr>
          <w:p w:rsidR="007D3DCA" w:rsidRPr="00B513B1" w:rsidRDefault="007D3DCA" w:rsidP="00B513B1">
            <w:pPr>
              <w:spacing w:after="0" w:line="240" w:lineRule="auto"/>
              <w:jc w:val="both"/>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Лексика и фразеология</w:t>
            </w:r>
          </w:p>
        </w:tc>
        <w:tc>
          <w:tcPr>
            <w:tcW w:w="1330" w:type="dxa"/>
            <w:tcBorders>
              <w:top w:val="outset" w:sz="6" w:space="0" w:color="auto"/>
              <w:left w:val="outset" w:sz="6" w:space="0" w:color="auto"/>
              <w:bottom w:val="outset" w:sz="6" w:space="0" w:color="auto"/>
              <w:right w:val="outset" w:sz="6" w:space="0" w:color="auto"/>
            </w:tcBorders>
          </w:tcPr>
          <w:p w:rsidR="007D3DCA" w:rsidRPr="00B513B1" w:rsidRDefault="007D3DCA" w:rsidP="0089430A">
            <w:pPr>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26</w:t>
            </w:r>
          </w:p>
        </w:tc>
        <w:tc>
          <w:tcPr>
            <w:tcW w:w="1630" w:type="dxa"/>
            <w:tcBorders>
              <w:top w:val="outset" w:sz="6" w:space="0" w:color="auto"/>
              <w:left w:val="outset" w:sz="6" w:space="0" w:color="auto"/>
              <w:bottom w:val="outset" w:sz="6" w:space="0" w:color="auto"/>
              <w:right w:val="outset" w:sz="6" w:space="0" w:color="auto"/>
            </w:tcBorders>
          </w:tcPr>
          <w:p w:rsidR="007D3DCA" w:rsidRPr="00B513B1" w:rsidRDefault="007D3DCA" w:rsidP="0089430A">
            <w:pPr>
              <w:spacing w:after="0" w:line="240" w:lineRule="auto"/>
              <w:jc w:val="center"/>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2</w:t>
            </w:r>
          </w:p>
        </w:tc>
        <w:tc>
          <w:tcPr>
            <w:tcW w:w="1830" w:type="dxa"/>
            <w:tcBorders>
              <w:top w:val="outset" w:sz="6" w:space="0" w:color="auto"/>
              <w:left w:val="outset" w:sz="6" w:space="0" w:color="auto"/>
              <w:bottom w:val="outset" w:sz="6" w:space="0" w:color="auto"/>
              <w:right w:val="outset" w:sz="6" w:space="0" w:color="auto"/>
            </w:tcBorders>
          </w:tcPr>
          <w:p w:rsidR="007D3DCA" w:rsidRPr="00B513B1" w:rsidRDefault="007D3DCA" w:rsidP="0089430A">
            <w:pPr>
              <w:spacing w:after="0" w:line="240" w:lineRule="auto"/>
              <w:jc w:val="center"/>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2</w:t>
            </w:r>
          </w:p>
        </w:tc>
        <w:tc>
          <w:tcPr>
            <w:tcW w:w="1698" w:type="dxa"/>
            <w:tcBorders>
              <w:top w:val="single" w:sz="4" w:space="0" w:color="auto"/>
              <w:bottom w:val="single" w:sz="4" w:space="0" w:color="auto"/>
              <w:right w:val="single" w:sz="4" w:space="0" w:color="auto"/>
            </w:tcBorders>
            <w:shd w:val="clear" w:color="auto" w:fill="auto"/>
          </w:tcPr>
          <w:p w:rsidR="007D3DCA" w:rsidRPr="00B513B1" w:rsidRDefault="007D3DCA" w:rsidP="0089430A">
            <w:pPr>
              <w:spacing w:after="0" w:line="240" w:lineRule="auto"/>
              <w:jc w:val="center"/>
              <w:rPr>
                <w:rFonts w:ascii="Times New Roman" w:hAnsi="Times New Roman"/>
                <w:sz w:val="24"/>
                <w:szCs w:val="24"/>
              </w:rPr>
            </w:pPr>
            <w:r w:rsidRPr="00B513B1">
              <w:rPr>
                <w:rFonts w:ascii="Times New Roman" w:hAnsi="Times New Roman"/>
                <w:sz w:val="24"/>
                <w:szCs w:val="24"/>
              </w:rPr>
              <w:t>1</w:t>
            </w:r>
          </w:p>
        </w:tc>
      </w:tr>
      <w:tr w:rsidR="007D3DCA" w:rsidRPr="00B513B1" w:rsidTr="009372FF">
        <w:tc>
          <w:tcPr>
            <w:tcW w:w="997" w:type="dxa"/>
            <w:gridSpan w:val="2"/>
            <w:tcBorders>
              <w:top w:val="outset" w:sz="6" w:space="0" w:color="auto"/>
              <w:left w:val="outset" w:sz="6" w:space="0" w:color="auto"/>
              <w:bottom w:val="outset" w:sz="6" w:space="0" w:color="auto"/>
              <w:right w:val="outset" w:sz="6" w:space="0" w:color="auto"/>
            </w:tcBorders>
          </w:tcPr>
          <w:p w:rsidR="007D3DCA" w:rsidRPr="00B513B1" w:rsidRDefault="007D3DCA" w:rsidP="0089430A">
            <w:pPr>
              <w:tabs>
                <w:tab w:val="center" w:pos="426"/>
              </w:tabs>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3</w:t>
            </w:r>
          </w:p>
        </w:tc>
        <w:tc>
          <w:tcPr>
            <w:tcW w:w="2994" w:type="dxa"/>
            <w:tcBorders>
              <w:top w:val="outset" w:sz="6" w:space="0" w:color="auto"/>
              <w:left w:val="outset" w:sz="6" w:space="0" w:color="auto"/>
              <w:bottom w:val="outset" w:sz="6" w:space="0" w:color="auto"/>
              <w:right w:val="outset" w:sz="6" w:space="0" w:color="auto"/>
            </w:tcBorders>
          </w:tcPr>
          <w:p w:rsidR="007D3DCA" w:rsidRPr="00B513B1" w:rsidRDefault="007D3DCA" w:rsidP="00B513B1">
            <w:pPr>
              <w:spacing w:after="0" w:line="240" w:lineRule="auto"/>
              <w:jc w:val="both"/>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 xml:space="preserve">Морфемика.  Словообразование. </w:t>
            </w:r>
          </w:p>
        </w:tc>
        <w:tc>
          <w:tcPr>
            <w:tcW w:w="1330" w:type="dxa"/>
            <w:tcBorders>
              <w:top w:val="outset" w:sz="6" w:space="0" w:color="auto"/>
              <w:left w:val="outset" w:sz="6" w:space="0" w:color="auto"/>
              <w:bottom w:val="outset" w:sz="6" w:space="0" w:color="auto"/>
              <w:right w:val="outset" w:sz="6" w:space="0" w:color="auto"/>
            </w:tcBorders>
          </w:tcPr>
          <w:p w:rsidR="007D3DCA" w:rsidRPr="00B513B1" w:rsidRDefault="007D3DCA" w:rsidP="0089430A">
            <w:pPr>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10</w:t>
            </w:r>
          </w:p>
        </w:tc>
        <w:tc>
          <w:tcPr>
            <w:tcW w:w="1630" w:type="dxa"/>
            <w:tcBorders>
              <w:top w:val="outset" w:sz="6" w:space="0" w:color="auto"/>
              <w:left w:val="outset" w:sz="6" w:space="0" w:color="auto"/>
              <w:bottom w:val="outset" w:sz="6" w:space="0" w:color="auto"/>
              <w:right w:val="outset" w:sz="6" w:space="0" w:color="auto"/>
            </w:tcBorders>
          </w:tcPr>
          <w:p w:rsidR="007D3DCA" w:rsidRPr="00B513B1" w:rsidRDefault="007D3DCA" w:rsidP="0089430A">
            <w:pPr>
              <w:spacing w:after="0" w:line="240" w:lineRule="auto"/>
              <w:jc w:val="center"/>
              <w:rPr>
                <w:rFonts w:ascii="Times New Roman" w:eastAsia="Times New Roman" w:hAnsi="Times New Roman"/>
                <w:sz w:val="24"/>
                <w:szCs w:val="24"/>
                <w:lang w:eastAsia="ru-RU"/>
              </w:rPr>
            </w:pPr>
          </w:p>
        </w:tc>
        <w:tc>
          <w:tcPr>
            <w:tcW w:w="1830" w:type="dxa"/>
            <w:tcBorders>
              <w:top w:val="outset" w:sz="6" w:space="0" w:color="auto"/>
              <w:left w:val="outset" w:sz="6" w:space="0" w:color="auto"/>
              <w:bottom w:val="outset" w:sz="6" w:space="0" w:color="auto"/>
              <w:right w:val="outset" w:sz="6" w:space="0" w:color="auto"/>
            </w:tcBorders>
          </w:tcPr>
          <w:p w:rsidR="007D3DCA" w:rsidRPr="00B513B1" w:rsidRDefault="007D3DCA" w:rsidP="0089430A">
            <w:pPr>
              <w:spacing w:after="0" w:line="240" w:lineRule="auto"/>
              <w:jc w:val="center"/>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1</w:t>
            </w:r>
          </w:p>
        </w:tc>
        <w:tc>
          <w:tcPr>
            <w:tcW w:w="1698" w:type="dxa"/>
            <w:tcBorders>
              <w:top w:val="single" w:sz="4" w:space="0" w:color="auto"/>
              <w:bottom w:val="single" w:sz="4" w:space="0" w:color="auto"/>
              <w:right w:val="single" w:sz="4" w:space="0" w:color="auto"/>
            </w:tcBorders>
            <w:shd w:val="clear" w:color="auto" w:fill="auto"/>
          </w:tcPr>
          <w:p w:rsidR="007D3DCA" w:rsidRPr="00B513B1" w:rsidRDefault="007D3DCA" w:rsidP="0089430A">
            <w:pPr>
              <w:spacing w:after="0" w:line="240" w:lineRule="auto"/>
              <w:jc w:val="center"/>
              <w:rPr>
                <w:rFonts w:ascii="Times New Roman" w:hAnsi="Times New Roman"/>
                <w:sz w:val="24"/>
                <w:szCs w:val="24"/>
              </w:rPr>
            </w:pPr>
          </w:p>
        </w:tc>
      </w:tr>
      <w:tr w:rsidR="007D3DCA" w:rsidRPr="00B513B1" w:rsidTr="009372FF">
        <w:tc>
          <w:tcPr>
            <w:tcW w:w="997" w:type="dxa"/>
            <w:gridSpan w:val="2"/>
            <w:tcBorders>
              <w:top w:val="outset" w:sz="6" w:space="0" w:color="auto"/>
              <w:left w:val="outset" w:sz="6" w:space="0" w:color="auto"/>
              <w:bottom w:val="outset" w:sz="6" w:space="0" w:color="auto"/>
              <w:right w:val="outset" w:sz="6" w:space="0" w:color="auto"/>
            </w:tcBorders>
          </w:tcPr>
          <w:p w:rsidR="007D3DCA" w:rsidRPr="00B513B1" w:rsidRDefault="007D3DCA" w:rsidP="0089430A">
            <w:pPr>
              <w:tabs>
                <w:tab w:val="center" w:pos="426"/>
              </w:tabs>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4</w:t>
            </w:r>
          </w:p>
        </w:tc>
        <w:tc>
          <w:tcPr>
            <w:tcW w:w="2994" w:type="dxa"/>
            <w:tcBorders>
              <w:top w:val="outset" w:sz="6" w:space="0" w:color="auto"/>
              <w:left w:val="outset" w:sz="6" w:space="0" w:color="auto"/>
              <w:bottom w:val="outset" w:sz="6" w:space="0" w:color="auto"/>
              <w:right w:val="outset" w:sz="6" w:space="0" w:color="auto"/>
            </w:tcBorders>
          </w:tcPr>
          <w:p w:rsidR="007D3DCA" w:rsidRPr="00B513B1" w:rsidRDefault="00C6224A" w:rsidP="00C6224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Морфология </w:t>
            </w:r>
            <w:r w:rsidR="007D3DCA" w:rsidRPr="00B513B1">
              <w:rPr>
                <w:rFonts w:ascii="Times New Roman" w:eastAsia="Times New Roman" w:hAnsi="Times New Roman"/>
                <w:sz w:val="24"/>
                <w:szCs w:val="24"/>
                <w:lang w:eastAsia="ru-RU"/>
              </w:rPr>
              <w:t>и орфография</w:t>
            </w:r>
          </w:p>
        </w:tc>
        <w:tc>
          <w:tcPr>
            <w:tcW w:w="1330" w:type="dxa"/>
            <w:tcBorders>
              <w:top w:val="outset" w:sz="6" w:space="0" w:color="auto"/>
              <w:left w:val="outset" w:sz="6" w:space="0" w:color="auto"/>
              <w:bottom w:val="outset" w:sz="6" w:space="0" w:color="auto"/>
              <w:right w:val="outset" w:sz="6" w:space="0" w:color="auto"/>
            </w:tcBorders>
          </w:tcPr>
          <w:p w:rsidR="007D3DCA" w:rsidRPr="00B513B1" w:rsidRDefault="007D3DCA" w:rsidP="0089430A">
            <w:pPr>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16</w:t>
            </w:r>
          </w:p>
        </w:tc>
        <w:tc>
          <w:tcPr>
            <w:tcW w:w="1630" w:type="dxa"/>
            <w:tcBorders>
              <w:top w:val="outset" w:sz="6" w:space="0" w:color="auto"/>
              <w:left w:val="outset" w:sz="6" w:space="0" w:color="auto"/>
              <w:bottom w:val="outset" w:sz="6" w:space="0" w:color="auto"/>
              <w:right w:val="outset" w:sz="6" w:space="0" w:color="auto"/>
            </w:tcBorders>
          </w:tcPr>
          <w:p w:rsidR="007D3DCA" w:rsidRPr="00B513B1" w:rsidRDefault="007D3DCA" w:rsidP="0089430A">
            <w:pPr>
              <w:spacing w:after="0" w:line="240" w:lineRule="auto"/>
              <w:jc w:val="center"/>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1</w:t>
            </w:r>
          </w:p>
        </w:tc>
        <w:tc>
          <w:tcPr>
            <w:tcW w:w="1830" w:type="dxa"/>
            <w:tcBorders>
              <w:top w:val="outset" w:sz="6" w:space="0" w:color="auto"/>
              <w:left w:val="outset" w:sz="6" w:space="0" w:color="auto"/>
              <w:bottom w:val="outset" w:sz="6" w:space="0" w:color="auto"/>
              <w:right w:val="outset" w:sz="6" w:space="0" w:color="auto"/>
            </w:tcBorders>
          </w:tcPr>
          <w:p w:rsidR="007D3DCA" w:rsidRPr="00B513B1" w:rsidRDefault="007D3DCA" w:rsidP="0089430A">
            <w:pPr>
              <w:spacing w:after="0" w:line="240" w:lineRule="auto"/>
              <w:jc w:val="center"/>
              <w:rPr>
                <w:rFonts w:ascii="Times New Roman" w:eastAsia="Times New Roman" w:hAnsi="Times New Roman"/>
                <w:sz w:val="24"/>
                <w:szCs w:val="24"/>
                <w:lang w:eastAsia="ru-RU"/>
              </w:rPr>
            </w:pPr>
          </w:p>
        </w:tc>
        <w:tc>
          <w:tcPr>
            <w:tcW w:w="1698" w:type="dxa"/>
            <w:tcBorders>
              <w:top w:val="single" w:sz="4" w:space="0" w:color="auto"/>
              <w:bottom w:val="single" w:sz="4" w:space="0" w:color="auto"/>
              <w:right w:val="single" w:sz="4" w:space="0" w:color="auto"/>
            </w:tcBorders>
            <w:shd w:val="clear" w:color="auto" w:fill="auto"/>
          </w:tcPr>
          <w:p w:rsidR="007D3DCA" w:rsidRPr="00B513B1" w:rsidRDefault="007D3DCA" w:rsidP="0089430A">
            <w:pPr>
              <w:spacing w:after="0" w:line="240" w:lineRule="auto"/>
              <w:jc w:val="center"/>
              <w:rPr>
                <w:rFonts w:ascii="Times New Roman" w:hAnsi="Times New Roman"/>
                <w:sz w:val="24"/>
                <w:szCs w:val="24"/>
              </w:rPr>
            </w:pPr>
            <w:r w:rsidRPr="00B513B1">
              <w:rPr>
                <w:rFonts w:ascii="Times New Roman" w:hAnsi="Times New Roman"/>
                <w:sz w:val="24"/>
                <w:szCs w:val="24"/>
              </w:rPr>
              <w:t>2</w:t>
            </w:r>
          </w:p>
        </w:tc>
      </w:tr>
      <w:tr w:rsidR="007D3DCA" w:rsidRPr="00B513B1" w:rsidTr="009372FF">
        <w:tc>
          <w:tcPr>
            <w:tcW w:w="997" w:type="dxa"/>
            <w:gridSpan w:val="2"/>
            <w:tcBorders>
              <w:top w:val="outset" w:sz="6" w:space="0" w:color="auto"/>
              <w:left w:val="outset" w:sz="6" w:space="0" w:color="auto"/>
              <w:bottom w:val="outset" w:sz="6" w:space="0" w:color="auto"/>
              <w:right w:val="single" w:sz="4" w:space="0" w:color="auto"/>
            </w:tcBorders>
          </w:tcPr>
          <w:p w:rsidR="007D3DCA" w:rsidRPr="00B513B1" w:rsidRDefault="007D3DCA" w:rsidP="0089430A">
            <w:pPr>
              <w:tabs>
                <w:tab w:val="center" w:pos="426"/>
              </w:tabs>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5</w:t>
            </w:r>
          </w:p>
        </w:tc>
        <w:tc>
          <w:tcPr>
            <w:tcW w:w="2994" w:type="dxa"/>
            <w:tcBorders>
              <w:top w:val="outset" w:sz="6" w:space="0" w:color="auto"/>
              <w:left w:val="single" w:sz="4" w:space="0" w:color="auto"/>
              <w:bottom w:val="outset" w:sz="6" w:space="0" w:color="auto"/>
              <w:right w:val="outset" w:sz="6" w:space="0" w:color="auto"/>
            </w:tcBorders>
          </w:tcPr>
          <w:p w:rsidR="007D3DCA" w:rsidRPr="00B513B1" w:rsidRDefault="007D3DCA" w:rsidP="00B513B1">
            <w:pPr>
              <w:spacing w:after="0" w:line="240" w:lineRule="auto"/>
              <w:jc w:val="both"/>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Текст</w:t>
            </w:r>
          </w:p>
        </w:tc>
        <w:tc>
          <w:tcPr>
            <w:tcW w:w="1330" w:type="dxa"/>
            <w:tcBorders>
              <w:top w:val="outset" w:sz="6" w:space="0" w:color="auto"/>
              <w:left w:val="outset" w:sz="6" w:space="0" w:color="auto"/>
              <w:bottom w:val="outset" w:sz="6" w:space="0" w:color="auto"/>
              <w:right w:val="outset" w:sz="6" w:space="0" w:color="auto"/>
            </w:tcBorders>
          </w:tcPr>
          <w:p w:rsidR="007D3DCA" w:rsidRPr="00B513B1" w:rsidRDefault="009372FF" w:rsidP="0089430A">
            <w:pPr>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40</w:t>
            </w:r>
          </w:p>
        </w:tc>
        <w:tc>
          <w:tcPr>
            <w:tcW w:w="1630" w:type="dxa"/>
            <w:tcBorders>
              <w:top w:val="outset" w:sz="6" w:space="0" w:color="auto"/>
              <w:left w:val="outset" w:sz="6" w:space="0" w:color="auto"/>
              <w:bottom w:val="outset" w:sz="6" w:space="0" w:color="auto"/>
              <w:right w:val="outset" w:sz="6" w:space="0" w:color="auto"/>
            </w:tcBorders>
          </w:tcPr>
          <w:p w:rsidR="007D3DCA" w:rsidRPr="00B513B1" w:rsidRDefault="00FD2E34" w:rsidP="0089430A">
            <w:pPr>
              <w:spacing w:after="0" w:line="240" w:lineRule="auto"/>
              <w:jc w:val="center"/>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2</w:t>
            </w:r>
          </w:p>
        </w:tc>
        <w:tc>
          <w:tcPr>
            <w:tcW w:w="1830" w:type="dxa"/>
            <w:tcBorders>
              <w:top w:val="outset" w:sz="6" w:space="0" w:color="auto"/>
              <w:left w:val="outset" w:sz="6" w:space="0" w:color="auto"/>
              <w:bottom w:val="outset" w:sz="6" w:space="0" w:color="auto"/>
              <w:right w:val="outset" w:sz="6" w:space="0" w:color="auto"/>
            </w:tcBorders>
          </w:tcPr>
          <w:p w:rsidR="007D3DCA" w:rsidRPr="00B513B1" w:rsidRDefault="00FD2E34" w:rsidP="0089430A">
            <w:pPr>
              <w:spacing w:after="0" w:line="240" w:lineRule="auto"/>
              <w:jc w:val="center"/>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1</w:t>
            </w:r>
          </w:p>
        </w:tc>
        <w:tc>
          <w:tcPr>
            <w:tcW w:w="1698" w:type="dxa"/>
            <w:tcBorders>
              <w:top w:val="single" w:sz="4" w:space="0" w:color="auto"/>
              <w:bottom w:val="single" w:sz="4" w:space="0" w:color="auto"/>
              <w:right w:val="single" w:sz="4" w:space="0" w:color="auto"/>
            </w:tcBorders>
            <w:shd w:val="clear" w:color="auto" w:fill="auto"/>
          </w:tcPr>
          <w:p w:rsidR="007D3DCA" w:rsidRPr="00B513B1" w:rsidRDefault="007D3DCA" w:rsidP="0089430A">
            <w:pPr>
              <w:spacing w:after="0" w:line="240" w:lineRule="auto"/>
              <w:jc w:val="center"/>
              <w:rPr>
                <w:rFonts w:ascii="Times New Roman" w:hAnsi="Times New Roman"/>
                <w:sz w:val="24"/>
                <w:szCs w:val="24"/>
              </w:rPr>
            </w:pPr>
          </w:p>
        </w:tc>
      </w:tr>
      <w:tr w:rsidR="00FD2E34" w:rsidRPr="00B513B1" w:rsidTr="009372FF">
        <w:tc>
          <w:tcPr>
            <w:tcW w:w="990" w:type="dxa"/>
            <w:tcBorders>
              <w:top w:val="outset" w:sz="6" w:space="0" w:color="auto"/>
              <w:left w:val="outset" w:sz="6" w:space="0" w:color="auto"/>
              <w:bottom w:val="outset" w:sz="6" w:space="0" w:color="auto"/>
              <w:right w:val="single" w:sz="4" w:space="0" w:color="auto"/>
            </w:tcBorders>
          </w:tcPr>
          <w:p w:rsidR="00FD2E34" w:rsidRPr="00B513B1" w:rsidRDefault="00FD2E34" w:rsidP="0089430A">
            <w:pPr>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6</w:t>
            </w:r>
          </w:p>
        </w:tc>
        <w:tc>
          <w:tcPr>
            <w:tcW w:w="3001" w:type="dxa"/>
            <w:gridSpan w:val="2"/>
            <w:tcBorders>
              <w:top w:val="outset" w:sz="6" w:space="0" w:color="auto"/>
              <w:left w:val="single" w:sz="4" w:space="0" w:color="auto"/>
              <w:bottom w:val="outset" w:sz="6" w:space="0" w:color="auto"/>
              <w:right w:val="outset" w:sz="6" w:space="0" w:color="auto"/>
            </w:tcBorders>
          </w:tcPr>
          <w:p w:rsidR="00FD2E34" w:rsidRPr="00B513B1" w:rsidRDefault="00FD2E34" w:rsidP="00B513B1">
            <w:pPr>
              <w:spacing w:after="0" w:line="240" w:lineRule="auto"/>
              <w:jc w:val="both"/>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Стили речи</w:t>
            </w:r>
          </w:p>
        </w:tc>
        <w:tc>
          <w:tcPr>
            <w:tcW w:w="1330" w:type="dxa"/>
            <w:tcBorders>
              <w:top w:val="outset" w:sz="6" w:space="0" w:color="auto"/>
              <w:left w:val="outset" w:sz="6" w:space="0" w:color="auto"/>
              <w:bottom w:val="outset" w:sz="6" w:space="0" w:color="auto"/>
              <w:right w:val="outset" w:sz="6" w:space="0" w:color="auto"/>
            </w:tcBorders>
          </w:tcPr>
          <w:p w:rsidR="00FD2E34" w:rsidRPr="00B513B1" w:rsidRDefault="009372FF" w:rsidP="0089430A">
            <w:pPr>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6</w:t>
            </w:r>
          </w:p>
        </w:tc>
        <w:tc>
          <w:tcPr>
            <w:tcW w:w="1630" w:type="dxa"/>
            <w:tcBorders>
              <w:top w:val="outset" w:sz="6" w:space="0" w:color="auto"/>
              <w:left w:val="outset" w:sz="6" w:space="0" w:color="auto"/>
              <w:bottom w:val="outset" w:sz="6" w:space="0" w:color="auto"/>
              <w:right w:val="outset" w:sz="6" w:space="0" w:color="auto"/>
            </w:tcBorders>
          </w:tcPr>
          <w:p w:rsidR="00FD2E34" w:rsidRPr="00B513B1" w:rsidRDefault="00FD2E34" w:rsidP="0089430A">
            <w:pPr>
              <w:spacing w:after="0" w:line="240" w:lineRule="auto"/>
              <w:jc w:val="center"/>
              <w:rPr>
                <w:rFonts w:ascii="Times New Roman" w:eastAsia="Times New Roman" w:hAnsi="Times New Roman"/>
                <w:b/>
                <w:sz w:val="24"/>
                <w:szCs w:val="24"/>
                <w:lang w:eastAsia="ru-RU"/>
              </w:rPr>
            </w:pPr>
          </w:p>
        </w:tc>
        <w:tc>
          <w:tcPr>
            <w:tcW w:w="1830" w:type="dxa"/>
            <w:tcBorders>
              <w:top w:val="outset" w:sz="6" w:space="0" w:color="auto"/>
              <w:left w:val="outset" w:sz="6" w:space="0" w:color="auto"/>
              <w:bottom w:val="outset" w:sz="6" w:space="0" w:color="auto"/>
              <w:right w:val="outset" w:sz="6" w:space="0" w:color="auto"/>
            </w:tcBorders>
          </w:tcPr>
          <w:p w:rsidR="00FD2E34" w:rsidRPr="00B513B1" w:rsidRDefault="00FD2E34" w:rsidP="0089430A">
            <w:pPr>
              <w:spacing w:after="0" w:line="240" w:lineRule="auto"/>
              <w:jc w:val="center"/>
              <w:rPr>
                <w:rFonts w:ascii="Times New Roman" w:eastAsia="Times New Roman" w:hAnsi="Times New Roman"/>
                <w:b/>
                <w:sz w:val="24"/>
                <w:szCs w:val="24"/>
                <w:lang w:eastAsia="ru-RU"/>
              </w:rPr>
            </w:pPr>
          </w:p>
        </w:tc>
        <w:tc>
          <w:tcPr>
            <w:tcW w:w="1698" w:type="dxa"/>
            <w:tcBorders>
              <w:top w:val="single" w:sz="4" w:space="0" w:color="auto"/>
              <w:bottom w:val="single" w:sz="4" w:space="0" w:color="auto"/>
              <w:right w:val="single" w:sz="4" w:space="0" w:color="auto"/>
            </w:tcBorders>
            <w:shd w:val="clear" w:color="auto" w:fill="auto"/>
          </w:tcPr>
          <w:p w:rsidR="00FD2E34" w:rsidRPr="00B513B1" w:rsidRDefault="00FD2E34" w:rsidP="0089430A">
            <w:pPr>
              <w:spacing w:after="0" w:line="240" w:lineRule="auto"/>
              <w:jc w:val="center"/>
              <w:rPr>
                <w:rFonts w:ascii="Times New Roman" w:hAnsi="Times New Roman"/>
                <w:sz w:val="24"/>
                <w:szCs w:val="24"/>
              </w:rPr>
            </w:pPr>
          </w:p>
        </w:tc>
      </w:tr>
      <w:tr w:rsidR="00FD2E34" w:rsidRPr="00B513B1" w:rsidTr="009372FF">
        <w:tc>
          <w:tcPr>
            <w:tcW w:w="990" w:type="dxa"/>
            <w:tcBorders>
              <w:top w:val="outset" w:sz="6" w:space="0" w:color="auto"/>
              <w:left w:val="outset" w:sz="6" w:space="0" w:color="auto"/>
              <w:bottom w:val="outset" w:sz="6" w:space="0" w:color="auto"/>
              <w:right w:val="single" w:sz="4" w:space="0" w:color="auto"/>
            </w:tcBorders>
          </w:tcPr>
          <w:p w:rsidR="00FD2E34" w:rsidRPr="00B513B1" w:rsidRDefault="00FD2E34" w:rsidP="0089430A">
            <w:pPr>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7</w:t>
            </w:r>
          </w:p>
        </w:tc>
        <w:tc>
          <w:tcPr>
            <w:tcW w:w="3001" w:type="dxa"/>
            <w:gridSpan w:val="2"/>
            <w:tcBorders>
              <w:top w:val="outset" w:sz="6" w:space="0" w:color="auto"/>
              <w:left w:val="single" w:sz="4" w:space="0" w:color="auto"/>
              <w:bottom w:val="outset" w:sz="6" w:space="0" w:color="auto"/>
              <w:right w:val="outset" w:sz="6" w:space="0" w:color="auto"/>
            </w:tcBorders>
          </w:tcPr>
          <w:p w:rsidR="00FD2E34" w:rsidRPr="00B513B1" w:rsidRDefault="00FD2E34" w:rsidP="00B513B1">
            <w:pPr>
              <w:spacing w:after="0" w:line="240" w:lineRule="auto"/>
              <w:jc w:val="both"/>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Повторение</w:t>
            </w:r>
          </w:p>
        </w:tc>
        <w:tc>
          <w:tcPr>
            <w:tcW w:w="1330" w:type="dxa"/>
            <w:tcBorders>
              <w:top w:val="outset" w:sz="6" w:space="0" w:color="auto"/>
              <w:left w:val="outset" w:sz="6" w:space="0" w:color="auto"/>
              <w:bottom w:val="outset" w:sz="6" w:space="0" w:color="auto"/>
              <w:right w:val="outset" w:sz="6" w:space="0" w:color="auto"/>
            </w:tcBorders>
          </w:tcPr>
          <w:p w:rsidR="00FD2E34" w:rsidRPr="00B513B1" w:rsidRDefault="009372FF" w:rsidP="0089430A">
            <w:pPr>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4</w:t>
            </w:r>
          </w:p>
        </w:tc>
        <w:tc>
          <w:tcPr>
            <w:tcW w:w="1630" w:type="dxa"/>
            <w:tcBorders>
              <w:top w:val="outset" w:sz="6" w:space="0" w:color="auto"/>
              <w:left w:val="outset" w:sz="6" w:space="0" w:color="auto"/>
              <w:bottom w:val="outset" w:sz="6" w:space="0" w:color="auto"/>
              <w:right w:val="outset" w:sz="6" w:space="0" w:color="auto"/>
            </w:tcBorders>
          </w:tcPr>
          <w:p w:rsidR="00FD2E34" w:rsidRPr="00B513B1" w:rsidRDefault="00FD2E34" w:rsidP="0089430A">
            <w:pPr>
              <w:spacing w:after="0" w:line="240" w:lineRule="auto"/>
              <w:jc w:val="center"/>
              <w:rPr>
                <w:rFonts w:ascii="Times New Roman" w:eastAsia="Times New Roman" w:hAnsi="Times New Roman"/>
                <w:b/>
                <w:sz w:val="24"/>
                <w:szCs w:val="24"/>
                <w:lang w:eastAsia="ru-RU"/>
              </w:rPr>
            </w:pPr>
          </w:p>
        </w:tc>
        <w:tc>
          <w:tcPr>
            <w:tcW w:w="1830" w:type="dxa"/>
            <w:tcBorders>
              <w:top w:val="outset" w:sz="6" w:space="0" w:color="auto"/>
              <w:left w:val="outset" w:sz="6" w:space="0" w:color="auto"/>
              <w:bottom w:val="outset" w:sz="6" w:space="0" w:color="auto"/>
              <w:right w:val="outset" w:sz="6" w:space="0" w:color="auto"/>
            </w:tcBorders>
          </w:tcPr>
          <w:p w:rsidR="00FD2E34" w:rsidRPr="00B513B1" w:rsidRDefault="00FD2E34" w:rsidP="0089430A">
            <w:pPr>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1</w:t>
            </w:r>
          </w:p>
        </w:tc>
        <w:tc>
          <w:tcPr>
            <w:tcW w:w="1698" w:type="dxa"/>
            <w:tcBorders>
              <w:top w:val="single" w:sz="4" w:space="0" w:color="auto"/>
              <w:bottom w:val="single" w:sz="4" w:space="0" w:color="auto"/>
              <w:right w:val="single" w:sz="4" w:space="0" w:color="auto"/>
            </w:tcBorders>
            <w:shd w:val="clear" w:color="auto" w:fill="auto"/>
          </w:tcPr>
          <w:p w:rsidR="00FD2E34" w:rsidRPr="00B513B1" w:rsidRDefault="00FD2E34" w:rsidP="0089430A">
            <w:pPr>
              <w:spacing w:after="0" w:line="240" w:lineRule="auto"/>
              <w:jc w:val="center"/>
              <w:rPr>
                <w:rFonts w:ascii="Times New Roman" w:hAnsi="Times New Roman"/>
                <w:sz w:val="24"/>
                <w:szCs w:val="24"/>
              </w:rPr>
            </w:pPr>
          </w:p>
        </w:tc>
      </w:tr>
      <w:tr w:rsidR="007D3DCA" w:rsidRPr="00B513B1" w:rsidTr="009372FF">
        <w:tc>
          <w:tcPr>
            <w:tcW w:w="3991" w:type="dxa"/>
            <w:gridSpan w:val="3"/>
            <w:tcBorders>
              <w:top w:val="outset" w:sz="6" w:space="0" w:color="auto"/>
              <w:left w:val="outset" w:sz="6" w:space="0" w:color="auto"/>
              <w:bottom w:val="outset" w:sz="6" w:space="0" w:color="auto"/>
              <w:right w:val="outset" w:sz="6" w:space="0" w:color="auto"/>
            </w:tcBorders>
          </w:tcPr>
          <w:p w:rsidR="007D3DCA" w:rsidRPr="00B513B1" w:rsidRDefault="007D3DCA" w:rsidP="00B513B1">
            <w:pPr>
              <w:spacing w:after="0" w:line="240" w:lineRule="auto"/>
              <w:jc w:val="both"/>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Итого</w:t>
            </w:r>
          </w:p>
        </w:tc>
        <w:tc>
          <w:tcPr>
            <w:tcW w:w="1330" w:type="dxa"/>
            <w:tcBorders>
              <w:top w:val="outset" w:sz="6" w:space="0" w:color="auto"/>
              <w:left w:val="outset" w:sz="6" w:space="0" w:color="auto"/>
              <w:bottom w:val="outset" w:sz="6" w:space="0" w:color="auto"/>
              <w:right w:val="outset" w:sz="6" w:space="0" w:color="auto"/>
            </w:tcBorders>
          </w:tcPr>
          <w:p w:rsidR="007D3DCA" w:rsidRPr="00B513B1" w:rsidRDefault="009372FF" w:rsidP="0089430A">
            <w:pPr>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105</w:t>
            </w:r>
          </w:p>
        </w:tc>
        <w:tc>
          <w:tcPr>
            <w:tcW w:w="1630" w:type="dxa"/>
            <w:tcBorders>
              <w:top w:val="outset" w:sz="6" w:space="0" w:color="auto"/>
              <w:left w:val="outset" w:sz="6" w:space="0" w:color="auto"/>
              <w:bottom w:val="outset" w:sz="6" w:space="0" w:color="auto"/>
              <w:right w:val="outset" w:sz="6" w:space="0" w:color="auto"/>
            </w:tcBorders>
          </w:tcPr>
          <w:p w:rsidR="007D3DCA" w:rsidRPr="00B513B1" w:rsidRDefault="009372FF" w:rsidP="0089430A">
            <w:pPr>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5</w:t>
            </w:r>
          </w:p>
        </w:tc>
        <w:tc>
          <w:tcPr>
            <w:tcW w:w="1830" w:type="dxa"/>
            <w:tcBorders>
              <w:top w:val="outset" w:sz="6" w:space="0" w:color="auto"/>
              <w:left w:val="outset" w:sz="6" w:space="0" w:color="auto"/>
              <w:bottom w:val="outset" w:sz="6" w:space="0" w:color="auto"/>
              <w:right w:val="outset" w:sz="6" w:space="0" w:color="auto"/>
            </w:tcBorders>
          </w:tcPr>
          <w:p w:rsidR="007D3DCA" w:rsidRPr="00B513B1" w:rsidRDefault="009372FF" w:rsidP="0089430A">
            <w:pPr>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5</w:t>
            </w:r>
          </w:p>
        </w:tc>
        <w:tc>
          <w:tcPr>
            <w:tcW w:w="1698" w:type="dxa"/>
            <w:tcBorders>
              <w:top w:val="single" w:sz="4" w:space="0" w:color="auto"/>
              <w:bottom w:val="single" w:sz="4" w:space="0" w:color="auto"/>
              <w:right w:val="single" w:sz="4" w:space="0" w:color="auto"/>
            </w:tcBorders>
            <w:shd w:val="clear" w:color="auto" w:fill="auto"/>
          </w:tcPr>
          <w:p w:rsidR="007D3DCA" w:rsidRPr="00B513B1" w:rsidRDefault="009372FF" w:rsidP="0089430A">
            <w:pPr>
              <w:spacing w:after="0" w:line="240" w:lineRule="auto"/>
              <w:jc w:val="center"/>
              <w:rPr>
                <w:rFonts w:ascii="Times New Roman" w:hAnsi="Times New Roman"/>
                <w:b/>
                <w:sz w:val="24"/>
                <w:szCs w:val="24"/>
              </w:rPr>
            </w:pPr>
            <w:r w:rsidRPr="00B513B1">
              <w:rPr>
                <w:rFonts w:ascii="Times New Roman" w:hAnsi="Times New Roman"/>
                <w:b/>
                <w:sz w:val="24"/>
                <w:szCs w:val="24"/>
              </w:rPr>
              <w:t>3</w:t>
            </w:r>
          </w:p>
        </w:tc>
      </w:tr>
    </w:tbl>
    <w:p w:rsidR="00704F9C" w:rsidRPr="00B513B1" w:rsidRDefault="00704F9C" w:rsidP="00B513B1">
      <w:pPr>
        <w:spacing w:after="0" w:line="240" w:lineRule="auto"/>
        <w:ind w:firstLine="709"/>
        <w:jc w:val="both"/>
        <w:rPr>
          <w:rFonts w:ascii="Times New Roman" w:eastAsia="Times New Roman" w:hAnsi="Times New Roman"/>
          <w:b/>
          <w:sz w:val="24"/>
          <w:szCs w:val="24"/>
          <w:lang w:eastAsia="ru-RU"/>
        </w:rPr>
      </w:pPr>
    </w:p>
    <w:p w:rsidR="007B6869" w:rsidRDefault="00012D2B" w:rsidP="00B513B1">
      <w:pPr>
        <w:spacing w:after="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Учебно-тематический </w:t>
      </w:r>
      <w:r w:rsidR="007B6869" w:rsidRPr="00B513B1">
        <w:rPr>
          <w:rFonts w:ascii="Times New Roman" w:eastAsia="Times New Roman" w:hAnsi="Times New Roman"/>
          <w:b/>
          <w:sz w:val="24"/>
          <w:szCs w:val="24"/>
          <w:lang w:eastAsia="ru-RU"/>
        </w:rPr>
        <w:t>план уроков русского языка в 11 классе</w:t>
      </w:r>
    </w:p>
    <w:p w:rsidR="00012D2B" w:rsidRPr="00B513B1" w:rsidRDefault="00012D2B" w:rsidP="00B513B1">
      <w:pPr>
        <w:spacing w:after="0" w:line="240" w:lineRule="auto"/>
        <w:ind w:firstLine="709"/>
        <w:jc w:val="both"/>
        <w:rPr>
          <w:rFonts w:ascii="Times New Roman" w:eastAsia="Times New Roman" w:hAnsi="Times New Roman"/>
          <w:b/>
          <w:sz w:val="24"/>
          <w:szCs w:val="24"/>
          <w:lang w:eastAsia="ru-RU"/>
        </w:rPr>
      </w:pPr>
    </w:p>
    <w:tbl>
      <w:tblPr>
        <w:tblW w:w="4993" w:type="pct"/>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709"/>
        <w:gridCol w:w="2693"/>
        <w:gridCol w:w="1134"/>
        <w:gridCol w:w="1701"/>
        <w:gridCol w:w="1560"/>
        <w:gridCol w:w="1560"/>
      </w:tblGrid>
      <w:tr w:rsidR="007B6869" w:rsidRPr="00B513B1" w:rsidTr="00C6224A">
        <w:tc>
          <w:tcPr>
            <w:tcW w:w="709" w:type="dxa"/>
            <w:vMerge w:val="restart"/>
            <w:tcBorders>
              <w:top w:val="outset" w:sz="6" w:space="0" w:color="auto"/>
              <w:left w:val="outset" w:sz="6" w:space="0" w:color="auto"/>
              <w:bottom w:val="outset" w:sz="6" w:space="0" w:color="auto"/>
              <w:right w:val="outset" w:sz="6" w:space="0" w:color="auto"/>
            </w:tcBorders>
          </w:tcPr>
          <w:p w:rsidR="007B6869" w:rsidRPr="00B513B1" w:rsidRDefault="007B6869" w:rsidP="00B513B1">
            <w:pPr>
              <w:spacing w:after="0" w:line="240" w:lineRule="auto"/>
              <w:jc w:val="both"/>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 п/п</w:t>
            </w:r>
          </w:p>
        </w:tc>
        <w:tc>
          <w:tcPr>
            <w:tcW w:w="2693" w:type="dxa"/>
            <w:vMerge w:val="restart"/>
            <w:tcBorders>
              <w:top w:val="outset" w:sz="6" w:space="0" w:color="auto"/>
              <w:left w:val="outset" w:sz="6" w:space="0" w:color="auto"/>
              <w:bottom w:val="outset" w:sz="6" w:space="0" w:color="auto"/>
              <w:right w:val="outset" w:sz="6" w:space="0" w:color="auto"/>
            </w:tcBorders>
          </w:tcPr>
          <w:p w:rsidR="007B6869" w:rsidRPr="00B513B1" w:rsidRDefault="00D7380B" w:rsidP="00B513B1">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r w:rsidR="007B6869" w:rsidRPr="00B513B1">
              <w:rPr>
                <w:rFonts w:ascii="Times New Roman" w:eastAsia="Times New Roman" w:hAnsi="Times New Roman"/>
                <w:b/>
                <w:sz w:val="24"/>
                <w:szCs w:val="24"/>
                <w:lang w:eastAsia="ru-RU"/>
              </w:rPr>
              <w:t>Тема раздела</w:t>
            </w:r>
          </w:p>
        </w:tc>
        <w:tc>
          <w:tcPr>
            <w:tcW w:w="1134" w:type="dxa"/>
            <w:vMerge w:val="restart"/>
            <w:tcBorders>
              <w:top w:val="outset" w:sz="6" w:space="0" w:color="auto"/>
              <w:left w:val="outset" w:sz="6" w:space="0" w:color="auto"/>
              <w:bottom w:val="outset" w:sz="6" w:space="0" w:color="auto"/>
              <w:right w:val="outset" w:sz="6" w:space="0" w:color="auto"/>
            </w:tcBorders>
          </w:tcPr>
          <w:p w:rsidR="007B6869" w:rsidRPr="00B513B1" w:rsidRDefault="00C6224A" w:rsidP="00B513B1">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Кол.</w:t>
            </w:r>
          </w:p>
          <w:p w:rsidR="007B6869" w:rsidRPr="00B513B1" w:rsidRDefault="007B6869" w:rsidP="00B513B1">
            <w:pPr>
              <w:spacing w:after="0" w:line="240" w:lineRule="auto"/>
              <w:jc w:val="both"/>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часов</w:t>
            </w:r>
          </w:p>
        </w:tc>
        <w:tc>
          <w:tcPr>
            <w:tcW w:w="4821" w:type="dxa"/>
            <w:gridSpan w:val="3"/>
            <w:tcBorders>
              <w:top w:val="outset" w:sz="6" w:space="0" w:color="auto"/>
              <w:left w:val="outset" w:sz="6" w:space="0" w:color="auto"/>
              <w:bottom w:val="outset" w:sz="6" w:space="0" w:color="auto"/>
              <w:right w:val="outset" w:sz="6" w:space="0" w:color="auto"/>
            </w:tcBorders>
          </w:tcPr>
          <w:p w:rsidR="007B6869" w:rsidRPr="00B513B1" w:rsidRDefault="007B6869" w:rsidP="00D7380B">
            <w:pPr>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В том числе</w:t>
            </w:r>
          </w:p>
        </w:tc>
      </w:tr>
      <w:tr w:rsidR="00C6224A" w:rsidRPr="00B513B1" w:rsidTr="00C6224A">
        <w:trPr>
          <w:trHeight w:val="876"/>
        </w:trPr>
        <w:tc>
          <w:tcPr>
            <w:tcW w:w="709" w:type="dxa"/>
            <w:vMerge/>
            <w:tcBorders>
              <w:top w:val="outset" w:sz="6" w:space="0" w:color="auto"/>
              <w:left w:val="outset" w:sz="6" w:space="0" w:color="auto"/>
              <w:bottom w:val="outset" w:sz="6" w:space="0" w:color="auto"/>
              <w:right w:val="outset" w:sz="6" w:space="0" w:color="auto"/>
            </w:tcBorders>
            <w:vAlign w:val="center"/>
          </w:tcPr>
          <w:p w:rsidR="00C6224A" w:rsidRPr="00B513B1" w:rsidRDefault="00C6224A" w:rsidP="00B513B1">
            <w:pPr>
              <w:spacing w:after="0" w:line="240" w:lineRule="auto"/>
              <w:jc w:val="both"/>
              <w:rPr>
                <w:rFonts w:ascii="Times New Roman" w:eastAsia="Times New Roman" w:hAnsi="Times New Roman"/>
                <w:b/>
                <w:sz w:val="24"/>
                <w:szCs w:val="24"/>
                <w:lang w:eastAsia="ru-RU"/>
              </w:rPr>
            </w:pPr>
          </w:p>
        </w:tc>
        <w:tc>
          <w:tcPr>
            <w:tcW w:w="2693" w:type="dxa"/>
            <w:vMerge/>
            <w:tcBorders>
              <w:top w:val="outset" w:sz="6" w:space="0" w:color="auto"/>
              <w:left w:val="outset" w:sz="6" w:space="0" w:color="auto"/>
              <w:bottom w:val="outset" w:sz="6" w:space="0" w:color="auto"/>
              <w:right w:val="outset" w:sz="6" w:space="0" w:color="auto"/>
            </w:tcBorders>
            <w:vAlign w:val="center"/>
          </w:tcPr>
          <w:p w:rsidR="00C6224A" w:rsidRPr="00B513B1" w:rsidRDefault="00C6224A" w:rsidP="00B513B1">
            <w:pPr>
              <w:spacing w:after="0" w:line="240" w:lineRule="auto"/>
              <w:jc w:val="both"/>
              <w:rPr>
                <w:rFonts w:ascii="Times New Roman" w:eastAsia="Times New Roman" w:hAnsi="Times New Roman"/>
                <w:b/>
                <w:sz w:val="24"/>
                <w:szCs w:val="24"/>
                <w:lang w:eastAsia="ru-RU"/>
              </w:rPr>
            </w:pPr>
          </w:p>
        </w:tc>
        <w:tc>
          <w:tcPr>
            <w:tcW w:w="1134" w:type="dxa"/>
            <w:vMerge/>
            <w:tcBorders>
              <w:top w:val="outset" w:sz="6" w:space="0" w:color="auto"/>
              <w:left w:val="outset" w:sz="6" w:space="0" w:color="auto"/>
              <w:bottom w:val="outset" w:sz="6" w:space="0" w:color="auto"/>
              <w:right w:val="outset" w:sz="6" w:space="0" w:color="auto"/>
            </w:tcBorders>
            <w:vAlign w:val="center"/>
          </w:tcPr>
          <w:p w:rsidR="00C6224A" w:rsidRPr="00B513B1" w:rsidRDefault="00C6224A" w:rsidP="00B513B1">
            <w:pPr>
              <w:spacing w:after="0" w:line="240" w:lineRule="auto"/>
              <w:jc w:val="both"/>
              <w:rPr>
                <w:rFonts w:ascii="Times New Roman" w:eastAsia="Times New Roman" w:hAnsi="Times New Roman"/>
                <w:b/>
                <w:sz w:val="24"/>
                <w:szCs w:val="24"/>
                <w:lang w:eastAsia="ru-RU"/>
              </w:rPr>
            </w:pPr>
          </w:p>
        </w:tc>
        <w:tc>
          <w:tcPr>
            <w:tcW w:w="1701" w:type="dxa"/>
            <w:tcBorders>
              <w:top w:val="outset" w:sz="6" w:space="0" w:color="auto"/>
              <w:left w:val="outset" w:sz="6" w:space="0" w:color="auto"/>
              <w:bottom w:val="outset" w:sz="6" w:space="0" w:color="auto"/>
              <w:right w:val="outset" w:sz="6" w:space="0" w:color="auto"/>
            </w:tcBorders>
          </w:tcPr>
          <w:p w:rsidR="00C6224A" w:rsidRPr="00B513B1" w:rsidRDefault="00C6224A" w:rsidP="00D7380B">
            <w:pPr>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Уроки развития речи</w:t>
            </w:r>
          </w:p>
        </w:tc>
        <w:tc>
          <w:tcPr>
            <w:tcW w:w="1560" w:type="dxa"/>
            <w:tcBorders>
              <w:top w:val="single" w:sz="4" w:space="0" w:color="auto"/>
              <w:left w:val="outset" w:sz="6" w:space="0" w:color="auto"/>
              <w:bottom w:val="outset" w:sz="6" w:space="0" w:color="auto"/>
              <w:right w:val="single" w:sz="4" w:space="0" w:color="auto"/>
            </w:tcBorders>
          </w:tcPr>
          <w:p w:rsidR="00C6224A" w:rsidRPr="00B513B1" w:rsidRDefault="00C6224A" w:rsidP="00D7380B">
            <w:pPr>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Контрольные работы</w:t>
            </w:r>
          </w:p>
        </w:tc>
        <w:tc>
          <w:tcPr>
            <w:tcW w:w="1560" w:type="dxa"/>
            <w:tcBorders>
              <w:top w:val="single" w:sz="4" w:space="0" w:color="auto"/>
              <w:left w:val="single" w:sz="4" w:space="0" w:color="auto"/>
              <w:bottom w:val="outset" w:sz="6" w:space="0" w:color="auto"/>
              <w:right w:val="outset" w:sz="6" w:space="0" w:color="auto"/>
            </w:tcBorders>
          </w:tcPr>
          <w:p w:rsidR="00C6224A" w:rsidRPr="00B513B1" w:rsidRDefault="00C6224A" w:rsidP="00D7380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Тестирования</w:t>
            </w:r>
          </w:p>
        </w:tc>
      </w:tr>
      <w:tr w:rsidR="00C6224A" w:rsidRPr="00B513B1" w:rsidTr="00C6224A">
        <w:tc>
          <w:tcPr>
            <w:tcW w:w="709" w:type="dxa"/>
            <w:tcBorders>
              <w:top w:val="outset" w:sz="6" w:space="0" w:color="auto"/>
              <w:left w:val="outset" w:sz="6" w:space="0" w:color="auto"/>
              <w:bottom w:val="outset" w:sz="6" w:space="0" w:color="auto"/>
              <w:right w:val="outset" w:sz="6" w:space="0" w:color="auto"/>
            </w:tcBorders>
          </w:tcPr>
          <w:p w:rsidR="00C6224A" w:rsidRPr="00B513B1" w:rsidRDefault="00C6224A" w:rsidP="00B513B1">
            <w:pPr>
              <w:tabs>
                <w:tab w:val="center" w:pos="426"/>
              </w:tabs>
              <w:spacing w:after="0" w:line="240" w:lineRule="auto"/>
              <w:jc w:val="both"/>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1.</w:t>
            </w:r>
          </w:p>
        </w:tc>
        <w:tc>
          <w:tcPr>
            <w:tcW w:w="2693" w:type="dxa"/>
            <w:tcBorders>
              <w:top w:val="outset" w:sz="6" w:space="0" w:color="auto"/>
              <w:left w:val="outset" w:sz="6" w:space="0" w:color="auto"/>
              <w:bottom w:val="outset" w:sz="6" w:space="0" w:color="auto"/>
              <w:right w:val="outset" w:sz="6" w:space="0" w:color="auto"/>
            </w:tcBorders>
          </w:tcPr>
          <w:p w:rsidR="00C6224A" w:rsidRPr="00B513B1" w:rsidRDefault="00C6224A" w:rsidP="00B513B1">
            <w:pPr>
              <w:spacing w:after="0" w:line="240" w:lineRule="auto"/>
              <w:jc w:val="both"/>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Общие сведения о языке. Стили и типы речи</w:t>
            </w:r>
          </w:p>
        </w:tc>
        <w:tc>
          <w:tcPr>
            <w:tcW w:w="1134" w:type="dxa"/>
            <w:tcBorders>
              <w:top w:val="outset" w:sz="6" w:space="0" w:color="auto"/>
              <w:left w:val="outset" w:sz="6" w:space="0" w:color="auto"/>
              <w:bottom w:val="outset" w:sz="6" w:space="0" w:color="auto"/>
              <w:right w:val="outset" w:sz="6" w:space="0" w:color="auto"/>
            </w:tcBorders>
          </w:tcPr>
          <w:p w:rsidR="00C6224A" w:rsidRPr="00B513B1" w:rsidRDefault="00655751" w:rsidP="0065575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701" w:type="dxa"/>
            <w:tcBorders>
              <w:top w:val="outset" w:sz="6" w:space="0" w:color="auto"/>
              <w:left w:val="outset" w:sz="6" w:space="0" w:color="auto"/>
              <w:bottom w:val="outset" w:sz="6" w:space="0" w:color="auto"/>
              <w:right w:val="outset" w:sz="6" w:space="0" w:color="auto"/>
            </w:tcBorders>
          </w:tcPr>
          <w:p w:rsidR="00C6224A" w:rsidRPr="00B513B1" w:rsidRDefault="00C6224A" w:rsidP="00655751">
            <w:pPr>
              <w:spacing w:after="0" w:line="240" w:lineRule="auto"/>
              <w:jc w:val="center"/>
              <w:rPr>
                <w:rFonts w:ascii="Times New Roman" w:eastAsia="Times New Roman" w:hAnsi="Times New Roman"/>
                <w:sz w:val="24"/>
                <w:szCs w:val="24"/>
                <w:lang w:eastAsia="ru-RU"/>
              </w:rPr>
            </w:pPr>
          </w:p>
        </w:tc>
        <w:tc>
          <w:tcPr>
            <w:tcW w:w="1560" w:type="dxa"/>
            <w:tcBorders>
              <w:top w:val="outset" w:sz="6" w:space="0" w:color="auto"/>
              <w:left w:val="outset" w:sz="6" w:space="0" w:color="auto"/>
              <w:bottom w:val="outset" w:sz="6" w:space="0" w:color="auto"/>
              <w:right w:val="single" w:sz="4" w:space="0" w:color="auto"/>
            </w:tcBorders>
          </w:tcPr>
          <w:p w:rsidR="00C6224A" w:rsidRPr="00B513B1" w:rsidRDefault="00C6224A" w:rsidP="00655751">
            <w:pPr>
              <w:spacing w:after="0" w:line="240" w:lineRule="auto"/>
              <w:jc w:val="center"/>
              <w:rPr>
                <w:rFonts w:ascii="Times New Roman" w:eastAsia="Times New Roman" w:hAnsi="Times New Roman"/>
                <w:sz w:val="24"/>
                <w:szCs w:val="24"/>
                <w:lang w:eastAsia="ru-RU"/>
              </w:rPr>
            </w:pPr>
          </w:p>
        </w:tc>
        <w:tc>
          <w:tcPr>
            <w:tcW w:w="1560" w:type="dxa"/>
            <w:tcBorders>
              <w:top w:val="outset" w:sz="6" w:space="0" w:color="auto"/>
              <w:left w:val="single" w:sz="4" w:space="0" w:color="auto"/>
              <w:bottom w:val="outset" w:sz="6" w:space="0" w:color="auto"/>
              <w:right w:val="outset" w:sz="6" w:space="0" w:color="auto"/>
            </w:tcBorders>
          </w:tcPr>
          <w:p w:rsidR="00C6224A" w:rsidRPr="00B513B1" w:rsidRDefault="00C6224A" w:rsidP="00655751">
            <w:pPr>
              <w:spacing w:after="0" w:line="240" w:lineRule="auto"/>
              <w:jc w:val="center"/>
              <w:rPr>
                <w:rFonts w:ascii="Times New Roman" w:eastAsia="Times New Roman" w:hAnsi="Times New Roman"/>
                <w:sz w:val="24"/>
                <w:szCs w:val="24"/>
                <w:lang w:eastAsia="ru-RU"/>
              </w:rPr>
            </w:pPr>
          </w:p>
        </w:tc>
      </w:tr>
      <w:tr w:rsidR="00C6224A" w:rsidRPr="00B513B1" w:rsidTr="00C6224A">
        <w:tc>
          <w:tcPr>
            <w:tcW w:w="709" w:type="dxa"/>
            <w:tcBorders>
              <w:top w:val="outset" w:sz="6" w:space="0" w:color="auto"/>
              <w:left w:val="outset" w:sz="6" w:space="0" w:color="auto"/>
              <w:bottom w:val="outset" w:sz="6" w:space="0" w:color="auto"/>
              <w:right w:val="outset" w:sz="6" w:space="0" w:color="auto"/>
            </w:tcBorders>
          </w:tcPr>
          <w:p w:rsidR="00C6224A" w:rsidRPr="00B513B1" w:rsidRDefault="00C6224A" w:rsidP="00B513B1">
            <w:pPr>
              <w:tabs>
                <w:tab w:val="center" w:pos="426"/>
              </w:tabs>
              <w:spacing w:after="0" w:line="240" w:lineRule="auto"/>
              <w:jc w:val="both"/>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2.</w:t>
            </w:r>
          </w:p>
        </w:tc>
        <w:tc>
          <w:tcPr>
            <w:tcW w:w="2693" w:type="dxa"/>
            <w:tcBorders>
              <w:top w:val="outset" w:sz="6" w:space="0" w:color="auto"/>
              <w:left w:val="outset" w:sz="6" w:space="0" w:color="auto"/>
              <w:bottom w:val="outset" w:sz="6" w:space="0" w:color="auto"/>
              <w:right w:val="outset" w:sz="6" w:space="0" w:color="auto"/>
            </w:tcBorders>
          </w:tcPr>
          <w:p w:rsidR="00C6224A" w:rsidRPr="00B513B1" w:rsidRDefault="00C6224A" w:rsidP="00B513B1">
            <w:pPr>
              <w:spacing w:after="0" w:line="240" w:lineRule="auto"/>
              <w:jc w:val="both"/>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Синтаксис и пунктуация</w:t>
            </w:r>
          </w:p>
        </w:tc>
        <w:tc>
          <w:tcPr>
            <w:tcW w:w="1134" w:type="dxa"/>
            <w:tcBorders>
              <w:top w:val="outset" w:sz="6" w:space="0" w:color="auto"/>
              <w:left w:val="outset" w:sz="6" w:space="0" w:color="auto"/>
              <w:bottom w:val="outset" w:sz="6" w:space="0" w:color="auto"/>
              <w:right w:val="outset" w:sz="6" w:space="0" w:color="auto"/>
            </w:tcBorders>
          </w:tcPr>
          <w:p w:rsidR="00C6224A" w:rsidRPr="00B513B1" w:rsidRDefault="00C6224A" w:rsidP="00655751">
            <w:pPr>
              <w:spacing w:after="0" w:line="240" w:lineRule="auto"/>
              <w:jc w:val="center"/>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60</w:t>
            </w:r>
          </w:p>
        </w:tc>
        <w:tc>
          <w:tcPr>
            <w:tcW w:w="1701" w:type="dxa"/>
            <w:tcBorders>
              <w:top w:val="outset" w:sz="6" w:space="0" w:color="auto"/>
              <w:left w:val="outset" w:sz="6" w:space="0" w:color="auto"/>
              <w:bottom w:val="outset" w:sz="6" w:space="0" w:color="auto"/>
              <w:right w:val="outset" w:sz="6" w:space="0" w:color="auto"/>
            </w:tcBorders>
          </w:tcPr>
          <w:p w:rsidR="00C6224A" w:rsidRPr="00B513B1" w:rsidRDefault="00C6224A" w:rsidP="00655751">
            <w:pPr>
              <w:spacing w:after="0" w:line="240" w:lineRule="auto"/>
              <w:jc w:val="center"/>
              <w:rPr>
                <w:rFonts w:ascii="Times New Roman" w:eastAsia="Times New Roman" w:hAnsi="Times New Roman"/>
                <w:sz w:val="24"/>
                <w:szCs w:val="24"/>
                <w:lang w:eastAsia="ru-RU"/>
              </w:rPr>
            </w:pPr>
          </w:p>
        </w:tc>
        <w:tc>
          <w:tcPr>
            <w:tcW w:w="1560" w:type="dxa"/>
            <w:tcBorders>
              <w:top w:val="outset" w:sz="6" w:space="0" w:color="auto"/>
              <w:left w:val="outset" w:sz="6" w:space="0" w:color="auto"/>
              <w:bottom w:val="outset" w:sz="6" w:space="0" w:color="auto"/>
              <w:right w:val="single" w:sz="4" w:space="0" w:color="auto"/>
            </w:tcBorders>
          </w:tcPr>
          <w:p w:rsidR="00C6224A" w:rsidRPr="00B513B1" w:rsidRDefault="00655751" w:rsidP="0065575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outset" w:sz="6" w:space="0" w:color="auto"/>
              <w:left w:val="single" w:sz="4" w:space="0" w:color="auto"/>
              <w:bottom w:val="outset" w:sz="6" w:space="0" w:color="auto"/>
              <w:right w:val="outset" w:sz="6" w:space="0" w:color="auto"/>
            </w:tcBorders>
          </w:tcPr>
          <w:p w:rsidR="00C6224A" w:rsidRPr="00B513B1" w:rsidRDefault="00C6224A" w:rsidP="00655751">
            <w:pPr>
              <w:spacing w:after="0" w:line="240" w:lineRule="auto"/>
              <w:jc w:val="center"/>
              <w:rPr>
                <w:rFonts w:ascii="Times New Roman" w:eastAsia="Times New Roman" w:hAnsi="Times New Roman"/>
                <w:sz w:val="24"/>
                <w:szCs w:val="24"/>
                <w:lang w:eastAsia="ru-RU"/>
              </w:rPr>
            </w:pPr>
          </w:p>
        </w:tc>
      </w:tr>
      <w:tr w:rsidR="00C6224A" w:rsidRPr="00B513B1" w:rsidTr="00C6224A">
        <w:tc>
          <w:tcPr>
            <w:tcW w:w="709" w:type="dxa"/>
            <w:tcBorders>
              <w:top w:val="outset" w:sz="6" w:space="0" w:color="auto"/>
              <w:left w:val="outset" w:sz="6" w:space="0" w:color="auto"/>
              <w:bottom w:val="outset" w:sz="6" w:space="0" w:color="auto"/>
              <w:right w:val="outset" w:sz="6" w:space="0" w:color="auto"/>
            </w:tcBorders>
          </w:tcPr>
          <w:p w:rsidR="00C6224A" w:rsidRPr="00B513B1" w:rsidRDefault="00C6224A" w:rsidP="00B513B1">
            <w:pPr>
              <w:tabs>
                <w:tab w:val="center" w:pos="426"/>
              </w:tabs>
              <w:spacing w:after="0" w:line="240" w:lineRule="auto"/>
              <w:jc w:val="both"/>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3.</w:t>
            </w:r>
          </w:p>
        </w:tc>
        <w:tc>
          <w:tcPr>
            <w:tcW w:w="2693" w:type="dxa"/>
            <w:tcBorders>
              <w:top w:val="outset" w:sz="6" w:space="0" w:color="auto"/>
              <w:left w:val="outset" w:sz="6" w:space="0" w:color="auto"/>
              <w:bottom w:val="outset" w:sz="6" w:space="0" w:color="auto"/>
              <w:right w:val="outset" w:sz="6" w:space="0" w:color="auto"/>
            </w:tcBorders>
          </w:tcPr>
          <w:p w:rsidR="00C6224A" w:rsidRPr="00B513B1" w:rsidRDefault="00C6224A" w:rsidP="00B513B1">
            <w:pPr>
              <w:tabs>
                <w:tab w:val="left" w:pos="960"/>
              </w:tabs>
              <w:spacing w:after="0" w:line="240" w:lineRule="auto"/>
              <w:jc w:val="both"/>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Основные принципы русской пунктуации</w:t>
            </w:r>
          </w:p>
        </w:tc>
        <w:tc>
          <w:tcPr>
            <w:tcW w:w="1134" w:type="dxa"/>
            <w:tcBorders>
              <w:top w:val="outset" w:sz="6" w:space="0" w:color="auto"/>
              <w:left w:val="outset" w:sz="6" w:space="0" w:color="auto"/>
              <w:bottom w:val="outset" w:sz="6" w:space="0" w:color="auto"/>
              <w:right w:val="outset" w:sz="6" w:space="0" w:color="auto"/>
            </w:tcBorders>
          </w:tcPr>
          <w:p w:rsidR="00C6224A" w:rsidRPr="00B513B1" w:rsidRDefault="00C6224A" w:rsidP="00655751">
            <w:pPr>
              <w:spacing w:after="0" w:line="240" w:lineRule="auto"/>
              <w:jc w:val="center"/>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1</w:t>
            </w:r>
          </w:p>
        </w:tc>
        <w:tc>
          <w:tcPr>
            <w:tcW w:w="1701" w:type="dxa"/>
            <w:tcBorders>
              <w:top w:val="outset" w:sz="6" w:space="0" w:color="auto"/>
              <w:left w:val="outset" w:sz="6" w:space="0" w:color="auto"/>
              <w:bottom w:val="outset" w:sz="6" w:space="0" w:color="auto"/>
              <w:right w:val="outset" w:sz="6" w:space="0" w:color="auto"/>
            </w:tcBorders>
          </w:tcPr>
          <w:p w:rsidR="00C6224A" w:rsidRPr="00B513B1" w:rsidRDefault="00C6224A" w:rsidP="00655751">
            <w:pPr>
              <w:spacing w:after="0" w:line="240" w:lineRule="auto"/>
              <w:jc w:val="center"/>
              <w:rPr>
                <w:rFonts w:ascii="Times New Roman" w:eastAsia="Times New Roman" w:hAnsi="Times New Roman"/>
                <w:sz w:val="24"/>
                <w:szCs w:val="24"/>
                <w:lang w:eastAsia="ru-RU"/>
              </w:rPr>
            </w:pPr>
          </w:p>
        </w:tc>
        <w:tc>
          <w:tcPr>
            <w:tcW w:w="1560" w:type="dxa"/>
            <w:tcBorders>
              <w:top w:val="outset" w:sz="6" w:space="0" w:color="auto"/>
              <w:left w:val="outset" w:sz="6" w:space="0" w:color="auto"/>
              <w:bottom w:val="outset" w:sz="6" w:space="0" w:color="auto"/>
              <w:right w:val="single" w:sz="4" w:space="0" w:color="auto"/>
            </w:tcBorders>
          </w:tcPr>
          <w:p w:rsidR="00C6224A" w:rsidRPr="00B513B1" w:rsidRDefault="00C6224A" w:rsidP="00655751">
            <w:pPr>
              <w:spacing w:after="0" w:line="240" w:lineRule="auto"/>
              <w:jc w:val="center"/>
              <w:rPr>
                <w:rFonts w:ascii="Times New Roman" w:eastAsia="Times New Roman" w:hAnsi="Times New Roman"/>
                <w:sz w:val="24"/>
                <w:szCs w:val="24"/>
                <w:lang w:eastAsia="ru-RU"/>
              </w:rPr>
            </w:pPr>
          </w:p>
        </w:tc>
        <w:tc>
          <w:tcPr>
            <w:tcW w:w="1560" w:type="dxa"/>
            <w:tcBorders>
              <w:top w:val="outset" w:sz="6" w:space="0" w:color="auto"/>
              <w:left w:val="single" w:sz="4" w:space="0" w:color="auto"/>
              <w:bottom w:val="outset" w:sz="6" w:space="0" w:color="auto"/>
              <w:right w:val="outset" w:sz="6" w:space="0" w:color="auto"/>
            </w:tcBorders>
          </w:tcPr>
          <w:p w:rsidR="00C6224A" w:rsidRPr="00B513B1" w:rsidRDefault="00C6224A" w:rsidP="00655751">
            <w:pPr>
              <w:spacing w:after="0" w:line="240" w:lineRule="auto"/>
              <w:jc w:val="center"/>
              <w:rPr>
                <w:rFonts w:ascii="Times New Roman" w:eastAsia="Times New Roman" w:hAnsi="Times New Roman"/>
                <w:sz w:val="24"/>
                <w:szCs w:val="24"/>
                <w:lang w:eastAsia="ru-RU"/>
              </w:rPr>
            </w:pPr>
          </w:p>
        </w:tc>
      </w:tr>
      <w:tr w:rsidR="00C6224A" w:rsidRPr="00B513B1" w:rsidTr="00C6224A">
        <w:tc>
          <w:tcPr>
            <w:tcW w:w="709" w:type="dxa"/>
            <w:tcBorders>
              <w:top w:val="outset" w:sz="6" w:space="0" w:color="auto"/>
              <w:left w:val="outset" w:sz="6" w:space="0" w:color="auto"/>
              <w:bottom w:val="outset" w:sz="6" w:space="0" w:color="auto"/>
              <w:right w:val="outset" w:sz="6" w:space="0" w:color="auto"/>
            </w:tcBorders>
          </w:tcPr>
          <w:p w:rsidR="00C6224A" w:rsidRPr="00B513B1" w:rsidRDefault="00C6224A" w:rsidP="00B513B1">
            <w:pPr>
              <w:tabs>
                <w:tab w:val="center" w:pos="426"/>
              </w:tabs>
              <w:spacing w:after="0" w:line="240" w:lineRule="auto"/>
              <w:jc w:val="both"/>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4.</w:t>
            </w:r>
          </w:p>
        </w:tc>
        <w:tc>
          <w:tcPr>
            <w:tcW w:w="2693" w:type="dxa"/>
            <w:tcBorders>
              <w:top w:val="outset" w:sz="6" w:space="0" w:color="auto"/>
              <w:left w:val="outset" w:sz="6" w:space="0" w:color="auto"/>
              <w:bottom w:val="outset" w:sz="6" w:space="0" w:color="auto"/>
              <w:right w:val="outset" w:sz="6" w:space="0" w:color="auto"/>
            </w:tcBorders>
          </w:tcPr>
          <w:p w:rsidR="00C6224A" w:rsidRPr="00B513B1" w:rsidRDefault="00C6224A" w:rsidP="00B513B1">
            <w:pPr>
              <w:spacing w:after="0" w:line="240" w:lineRule="auto"/>
              <w:jc w:val="both"/>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Словосочетание</w:t>
            </w:r>
          </w:p>
        </w:tc>
        <w:tc>
          <w:tcPr>
            <w:tcW w:w="1134" w:type="dxa"/>
            <w:tcBorders>
              <w:top w:val="outset" w:sz="6" w:space="0" w:color="auto"/>
              <w:left w:val="outset" w:sz="6" w:space="0" w:color="auto"/>
              <w:bottom w:val="outset" w:sz="6" w:space="0" w:color="auto"/>
              <w:right w:val="outset" w:sz="6" w:space="0" w:color="auto"/>
            </w:tcBorders>
          </w:tcPr>
          <w:p w:rsidR="00C6224A" w:rsidRPr="00B513B1" w:rsidRDefault="00C6224A" w:rsidP="00655751">
            <w:pPr>
              <w:spacing w:after="0" w:line="240" w:lineRule="auto"/>
              <w:jc w:val="center"/>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3</w:t>
            </w:r>
          </w:p>
        </w:tc>
        <w:tc>
          <w:tcPr>
            <w:tcW w:w="1701" w:type="dxa"/>
            <w:tcBorders>
              <w:top w:val="outset" w:sz="6" w:space="0" w:color="auto"/>
              <w:left w:val="outset" w:sz="6" w:space="0" w:color="auto"/>
              <w:bottom w:val="outset" w:sz="6" w:space="0" w:color="auto"/>
              <w:right w:val="outset" w:sz="6" w:space="0" w:color="auto"/>
            </w:tcBorders>
          </w:tcPr>
          <w:p w:rsidR="00C6224A" w:rsidRPr="00B513B1" w:rsidRDefault="00C6224A" w:rsidP="00655751">
            <w:pPr>
              <w:spacing w:after="0" w:line="240" w:lineRule="auto"/>
              <w:jc w:val="center"/>
              <w:rPr>
                <w:rFonts w:ascii="Times New Roman" w:eastAsia="Times New Roman" w:hAnsi="Times New Roman"/>
                <w:sz w:val="24"/>
                <w:szCs w:val="24"/>
                <w:lang w:eastAsia="ru-RU"/>
              </w:rPr>
            </w:pPr>
          </w:p>
        </w:tc>
        <w:tc>
          <w:tcPr>
            <w:tcW w:w="1560" w:type="dxa"/>
            <w:tcBorders>
              <w:top w:val="outset" w:sz="6" w:space="0" w:color="auto"/>
              <w:left w:val="outset" w:sz="6" w:space="0" w:color="auto"/>
              <w:bottom w:val="outset" w:sz="6" w:space="0" w:color="auto"/>
              <w:right w:val="single" w:sz="4" w:space="0" w:color="auto"/>
            </w:tcBorders>
          </w:tcPr>
          <w:p w:rsidR="00C6224A" w:rsidRPr="00B513B1" w:rsidRDefault="00C6224A" w:rsidP="00655751">
            <w:pPr>
              <w:spacing w:after="0" w:line="240" w:lineRule="auto"/>
              <w:jc w:val="center"/>
              <w:rPr>
                <w:rFonts w:ascii="Times New Roman" w:eastAsia="Times New Roman" w:hAnsi="Times New Roman"/>
                <w:sz w:val="24"/>
                <w:szCs w:val="24"/>
                <w:lang w:eastAsia="ru-RU"/>
              </w:rPr>
            </w:pPr>
          </w:p>
        </w:tc>
        <w:tc>
          <w:tcPr>
            <w:tcW w:w="1560" w:type="dxa"/>
            <w:tcBorders>
              <w:top w:val="outset" w:sz="6" w:space="0" w:color="auto"/>
              <w:left w:val="single" w:sz="4" w:space="0" w:color="auto"/>
              <w:bottom w:val="outset" w:sz="6" w:space="0" w:color="auto"/>
              <w:right w:val="outset" w:sz="6" w:space="0" w:color="auto"/>
            </w:tcBorders>
          </w:tcPr>
          <w:p w:rsidR="00C6224A" w:rsidRPr="00B513B1" w:rsidRDefault="00655751" w:rsidP="0065575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C6224A" w:rsidRPr="00B513B1" w:rsidTr="00C6224A">
        <w:tc>
          <w:tcPr>
            <w:tcW w:w="709" w:type="dxa"/>
            <w:tcBorders>
              <w:top w:val="outset" w:sz="6" w:space="0" w:color="auto"/>
              <w:left w:val="outset" w:sz="6" w:space="0" w:color="auto"/>
              <w:bottom w:val="outset" w:sz="6" w:space="0" w:color="auto"/>
              <w:right w:val="outset" w:sz="6" w:space="0" w:color="auto"/>
            </w:tcBorders>
          </w:tcPr>
          <w:p w:rsidR="00C6224A" w:rsidRPr="00B513B1" w:rsidRDefault="00C6224A" w:rsidP="00B513B1">
            <w:pPr>
              <w:tabs>
                <w:tab w:val="center" w:pos="426"/>
              </w:tabs>
              <w:spacing w:after="0" w:line="240" w:lineRule="auto"/>
              <w:jc w:val="both"/>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5.</w:t>
            </w:r>
          </w:p>
        </w:tc>
        <w:tc>
          <w:tcPr>
            <w:tcW w:w="2693" w:type="dxa"/>
            <w:tcBorders>
              <w:top w:val="outset" w:sz="6" w:space="0" w:color="auto"/>
              <w:left w:val="outset" w:sz="6" w:space="0" w:color="auto"/>
              <w:bottom w:val="outset" w:sz="6" w:space="0" w:color="auto"/>
              <w:right w:val="outset" w:sz="6" w:space="0" w:color="auto"/>
            </w:tcBorders>
          </w:tcPr>
          <w:p w:rsidR="00C6224A" w:rsidRPr="00B513B1" w:rsidRDefault="00C6224A" w:rsidP="00B513B1">
            <w:pPr>
              <w:spacing w:after="0" w:line="240" w:lineRule="auto"/>
              <w:jc w:val="both"/>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Простое предложение</w:t>
            </w:r>
          </w:p>
        </w:tc>
        <w:tc>
          <w:tcPr>
            <w:tcW w:w="1134" w:type="dxa"/>
            <w:tcBorders>
              <w:top w:val="outset" w:sz="6" w:space="0" w:color="auto"/>
              <w:left w:val="outset" w:sz="6" w:space="0" w:color="auto"/>
              <w:bottom w:val="outset" w:sz="6" w:space="0" w:color="auto"/>
              <w:right w:val="outset" w:sz="6" w:space="0" w:color="auto"/>
            </w:tcBorders>
          </w:tcPr>
          <w:p w:rsidR="00C6224A" w:rsidRPr="00B513B1" w:rsidRDefault="00655751" w:rsidP="0065575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1701" w:type="dxa"/>
            <w:tcBorders>
              <w:top w:val="outset" w:sz="6" w:space="0" w:color="auto"/>
              <w:left w:val="outset" w:sz="6" w:space="0" w:color="auto"/>
              <w:bottom w:val="outset" w:sz="6" w:space="0" w:color="auto"/>
              <w:right w:val="outset" w:sz="6" w:space="0" w:color="auto"/>
            </w:tcBorders>
          </w:tcPr>
          <w:p w:rsidR="00C6224A" w:rsidRPr="00B513B1" w:rsidRDefault="00C6224A" w:rsidP="00655751">
            <w:pPr>
              <w:spacing w:after="0" w:line="240" w:lineRule="auto"/>
              <w:jc w:val="center"/>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1</w:t>
            </w:r>
          </w:p>
        </w:tc>
        <w:tc>
          <w:tcPr>
            <w:tcW w:w="1560" w:type="dxa"/>
            <w:tcBorders>
              <w:top w:val="outset" w:sz="6" w:space="0" w:color="auto"/>
              <w:left w:val="outset" w:sz="6" w:space="0" w:color="auto"/>
              <w:bottom w:val="outset" w:sz="6" w:space="0" w:color="auto"/>
              <w:right w:val="single" w:sz="4" w:space="0" w:color="auto"/>
            </w:tcBorders>
          </w:tcPr>
          <w:p w:rsidR="00C6224A" w:rsidRPr="00B513B1" w:rsidRDefault="00C6224A" w:rsidP="00655751">
            <w:pPr>
              <w:spacing w:after="0" w:line="240" w:lineRule="auto"/>
              <w:jc w:val="center"/>
              <w:rPr>
                <w:rFonts w:ascii="Times New Roman" w:eastAsia="Times New Roman" w:hAnsi="Times New Roman"/>
                <w:sz w:val="24"/>
                <w:szCs w:val="24"/>
                <w:lang w:eastAsia="ru-RU"/>
              </w:rPr>
            </w:pPr>
          </w:p>
        </w:tc>
        <w:tc>
          <w:tcPr>
            <w:tcW w:w="1560" w:type="dxa"/>
            <w:tcBorders>
              <w:top w:val="outset" w:sz="6" w:space="0" w:color="auto"/>
              <w:left w:val="single" w:sz="4" w:space="0" w:color="auto"/>
              <w:bottom w:val="outset" w:sz="6" w:space="0" w:color="auto"/>
              <w:right w:val="outset" w:sz="6" w:space="0" w:color="auto"/>
            </w:tcBorders>
          </w:tcPr>
          <w:p w:rsidR="00C6224A" w:rsidRPr="00B513B1" w:rsidRDefault="00655751" w:rsidP="0065575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C6224A" w:rsidRPr="00B513B1" w:rsidTr="00C6224A">
        <w:tc>
          <w:tcPr>
            <w:tcW w:w="709" w:type="dxa"/>
            <w:tcBorders>
              <w:top w:val="outset" w:sz="6" w:space="0" w:color="auto"/>
              <w:left w:val="outset" w:sz="6" w:space="0" w:color="auto"/>
              <w:bottom w:val="outset" w:sz="6" w:space="0" w:color="auto"/>
              <w:right w:val="outset" w:sz="6" w:space="0" w:color="auto"/>
            </w:tcBorders>
          </w:tcPr>
          <w:p w:rsidR="00C6224A" w:rsidRPr="00B513B1" w:rsidRDefault="00C6224A" w:rsidP="00B513B1">
            <w:pPr>
              <w:tabs>
                <w:tab w:val="center" w:pos="426"/>
              </w:tabs>
              <w:spacing w:after="0" w:line="240" w:lineRule="auto"/>
              <w:jc w:val="both"/>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6.</w:t>
            </w:r>
          </w:p>
        </w:tc>
        <w:tc>
          <w:tcPr>
            <w:tcW w:w="2693" w:type="dxa"/>
            <w:tcBorders>
              <w:top w:val="outset" w:sz="6" w:space="0" w:color="auto"/>
              <w:left w:val="outset" w:sz="6" w:space="0" w:color="auto"/>
              <w:bottom w:val="outset" w:sz="6" w:space="0" w:color="auto"/>
              <w:right w:val="outset" w:sz="6" w:space="0" w:color="auto"/>
            </w:tcBorders>
          </w:tcPr>
          <w:p w:rsidR="00C6224A" w:rsidRPr="00B513B1" w:rsidRDefault="00C6224A" w:rsidP="00B513B1">
            <w:pPr>
              <w:spacing w:after="0" w:line="240" w:lineRule="auto"/>
              <w:jc w:val="both"/>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Сложное предложение</w:t>
            </w:r>
          </w:p>
        </w:tc>
        <w:tc>
          <w:tcPr>
            <w:tcW w:w="1134" w:type="dxa"/>
            <w:tcBorders>
              <w:top w:val="outset" w:sz="6" w:space="0" w:color="auto"/>
              <w:left w:val="outset" w:sz="6" w:space="0" w:color="auto"/>
              <w:bottom w:val="outset" w:sz="6" w:space="0" w:color="auto"/>
              <w:right w:val="outset" w:sz="6" w:space="0" w:color="auto"/>
            </w:tcBorders>
          </w:tcPr>
          <w:p w:rsidR="00C6224A" w:rsidRPr="00B513B1" w:rsidRDefault="00C6224A" w:rsidP="00655751">
            <w:pPr>
              <w:spacing w:after="0" w:line="240" w:lineRule="auto"/>
              <w:jc w:val="center"/>
              <w:rPr>
                <w:rFonts w:ascii="Times New Roman" w:eastAsia="Times New Roman" w:hAnsi="Times New Roman"/>
                <w:sz w:val="24"/>
                <w:szCs w:val="24"/>
                <w:lang w:eastAsia="ru-RU"/>
              </w:rPr>
            </w:pPr>
            <w:r w:rsidRPr="00B513B1">
              <w:rPr>
                <w:rFonts w:ascii="Times New Roman" w:eastAsia="Times New Roman" w:hAnsi="Times New Roman"/>
                <w:sz w:val="24"/>
                <w:szCs w:val="24"/>
                <w:lang w:eastAsia="ru-RU"/>
              </w:rPr>
              <w:t>21</w:t>
            </w:r>
          </w:p>
        </w:tc>
        <w:tc>
          <w:tcPr>
            <w:tcW w:w="1701" w:type="dxa"/>
            <w:tcBorders>
              <w:top w:val="outset" w:sz="6" w:space="0" w:color="auto"/>
              <w:left w:val="outset" w:sz="6" w:space="0" w:color="auto"/>
              <w:bottom w:val="outset" w:sz="6" w:space="0" w:color="auto"/>
              <w:right w:val="outset" w:sz="6" w:space="0" w:color="auto"/>
            </w:tcBorders>
          </w:tcPr>
          <w:p w:rsidR="00C6224A" w:rsidRPr="00B513B1" w:rsidRDefault="00C6224A" w:rsidP="00655751">
            <w:pPr>
              <w:spacing w:after="0" w:line="240" w:lineRule="auto"/>
              <w:jc w:val="center"/>
              <w:rPr>
                <w:rFonts w:ascii="Times New Roman" w:eastAsia="Times New Roman" w:hAnsi="Times New Roman"/>
                <w:sz w:val="24"/>
                <w:szCs w:val="24"/>
                <w:lang w:eastAsia="ru-RU"/>
              </w:rPr>
            </w:pPr>
          </w:p>
        </w:tc>
        <w:tc>
          <w:tcPr>
            <w:tcW w:w="1560" w:type="dxa"/>
            <w:tcBorders>
              <w:top w:val="outset" w:sz="6" w:space="0" w:color="auto"/>
              <w:left w:val="outset" w:sz="6" w:space="0" w:color="auto"/>
              <w:bottom w:val="outset" w:sz="6" w:space="0" w:color="auto"/>
              <w:right w:val="single" w:sz="4" w:space="0" w:color="auto"/>
            </w:tcBorders>
          </w:tcPr>
          <w:p w:rsidR="00C6224A" w:rsidRPr="00B513B1" w:rsidRDefault="00C6224A" w:rsidP="00655751">
            <w:pPr>
              <w:spacing w:after="0" w:line="240" w:lineRule="auto"/>
              <w:jc w:val="center"/>
              <w:rPr>
                <w:rFonts w:ascii="Times New Roman" w:eastAsia="Times New Roman" w:hAnsi="Times New Roman"/>
                <w:sz w:val="24"/>
                <w:szCs w:val="24"/>
                <w:lang w:eastAsia="ru-RU"/>
              </w:rPr>
            </w:pPr>
          </w:p>
        </w:tc>
        <w:tc>
          <w:tcPr>
            <w:tcW w:w="1560" w:type="dxa"/>
            <w:tcBorders>
              <w:top w:val="outset" w:sz="6" w:space="0" w:color="auto"/>
              <w:left w:val="single" w:sz="4" w:space="0" w:color="auto"/>
              <w:bottom w:val="outset" w:sz="6" w:space="0" w:color="auto"/>
              <w:right w:val="outset" w:sz="6" w:space="0" w:color="auto"/>
            </w:tcBorders>
          </w:tcPr>
          <w:p w:rsidR="00C6224A" w:rsidRPr="00B513B1" w:rsidRDefault="00655751" w:rsidP="0065575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C6224A">
              <w:rPr>
                <w:rFonts w:ascii="Times New Roman" w:eastAsia="Times New Roman" w:hAnsi="Times New Roman"/>
                <w:sz w:val="24"/>
                <w:szCs w:val="24"/>
                <w:lang w:eastAsia="ru-RU"/>
              </w:rPr>
              <w:t>3</w:t>
            </w:r>
          </w:p>
        </w:tc>
      </w:tr>
      <w:tr w:rsidR="00C6224A" w:rsidRPr="00B513B1" w:rsidTr="00C6224A">
        <w:tc>
          <w:tcPr>
            <w:tcW w:w="3402" w:type="dxa"/>
            <w:gridSpan w:val="2"/>
            <w:tcBorders>
              <w:top w:val="outset" w:sz="6" w:space="0" w:color="auto"/>
              <w:left w:val="outset" w:sz="6" w:space="0" w:color="auto"/>
              <w:bottom w:val="outset" w:sz="6" w:space="0" w:color="auto"/>
              <w:right w:val="outset" w:sz="6" w:space="0" w:color="auto"/>
            </w:tcBorders>
          </w:tcPr>
          <w:p w:rsidR="00C6224A" w:rsidRPr="00B513B1" w:rsidRDefault="00C6224A" w:rsidP="00B513B1">
            <w:pPr>
              <w:spacing w:after="0" w:line="240" w:lineRule="auto"/>
              <w:jc w:val="both"/>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Итого</w:t>
            </w:r>
          </w:p>
        </w:tc>
        <w:tc>
          <w:tcPr>
            <w:tcW w:w="1134" w:type="dxa"/>
            <w:tcBorders>
              <w:top w:val="outset" w:sz="6" w:space="0" w:color="auto"/>
              <w:left w:val="outset" w:sz="6" w:space="0" w:color="auto"/>
              <w:bottom w:val="outset" w:sz="6" w:space="0" w:color="auto"/>
              <w:right w:val="outset" w:sz="6" w:space="0" w:color="auto"/>
            </w:tcBorders>
          </w:tcPr>
          <w:p w:rsidR="00C6224A" w:rsidRPr="00B513B1" w:rsidRDefault="00655751" w:rsidP="00655751">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102</w:t>
            </w:r>
          </w:p>
        </w:tc>
        <w:tc>
          <w:tcPr>
            <w:tcW w:w="1701" w:type="dxa"/>
            <w:tcBorders>
              <w:top w:val="outset" w:sz="6" w:space="0" w:color="auto"/>
              <w:left w:val="outset" w:sz="6" w:space="0" w:color="auto"/>
              <w:bottom w:val="outset" w:sz="6" w:space="0" w:color="auto"/>
              <w:right w:val="outset" w:sz="6" w:space="0" w:color="auto"/>
            </w:tcBorders>
          </w:tcPr>
          <w:p w:rsidR="00C6224A" w:rsidRPr="00B513B1" w:rsidRDefault="00C6224A" w:rsidP="00655751">
            <w:pPr>
              <w:spacing w:after="0" w:line="240" w:lineRule="auto"/>
              <w:jc w:val="center"/>
              <w:rPr>
                <w:rFonts w:ascii="Times New Roman" w:eastAsia="Times New Roman" w:hAnsi="Times New Roman"/>
                <w:b/>
                <w:sz w:val="24"/>
                <w:szCs w:val="24"/>
                <w:lang w:eastAsia="ru-RU"/>
              </w:rPr>
            </w:pPr>
            <w:r w:rsidRPr="00B513B1">
              <w:rPr>
                <w:rFonts w:ascii="Times New Roman" w:eastAsia="Times New Roman" w:hAnsi="Times New Roman"/>
                <w:b/>
                <w:sz w:val="24"/>
                <w:szCs w:val="24"/>
                <w:lang w:eastAsia="ru-RU"/>
              </w:rPr>
              <w:t>1</w:t>
            </w:r>
          </w:p>
        </w:tc>
        <w:tc>
          <w:tcPr>
            <w:tcW w:w="1560" w:type="dxa"/>
            <w:tcBorders>
              <w:top w:val="outset" w:sz="6" w:space="0" w:color="auto"/>
              <w:left w:val="outset" w:sz="6" w:space="0" w:color="auto"/>
              <w:bottom w:val="outset" w:sz="6" w:space="0" w:color="auto"/>
              <w:right w:val="single" w:sz="4" w:space="0" w:color="auto"/>
            </w:tcBorders>
          </w:tcPr>
          <w:p w:rsidR="00C6224A" w:rsidRPr="00B513B1" w:rsidRDefault="00655751" w:rsidP="00655751">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1560" w:type="dxa"/>
            <w:tcBorders>
              <w:top w:val="outset" w:sz="6" w:space="0" w:color="auto"/>
              <w:left w:val="single" w:sz="4" w:space="0" w:color="auto"/>
              <w:bottom w:val="outset" w:sz="6" w:space="0" w:color="auto"/>
              <w:right w:val="outset" w:sz="6" w:space="0" w:color="auto"/>
            </w:tcBorders>
          </w:tcPr>
          <w:p w:rsidR="00C6224A" w:rsidRPr="00B513B1" w:rsidRDefault="00655751" w:rsidP="00655751">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r>
    </w:tbl>
    <w:p w:rsidR="007B6869" w:rsidRPr="00704F9C" w:rsidRDefault="007B6869" w:rsidP="007B6869">
      <w:pPr>
        <w:spacing w:line="360" w:lineRule="auto"/>
        <w:ind w:firstLine="709"/>
        <w:rPr>
          <w:rFonts w:ascii="Times New Roman" w:hAnsi="Times New Roman"/>
          <w:sz w:val="24"/>
          <w:szCs w:val="24"/>
          <w:lang w:val="en-US"/>
        </w:rPr>
      </w:pPr>
    </w:p>
    <w:p w:rsidR="00D1730E" w:rsidRDefault="00D1730E" w:rsidP="00B513B1">
      <w:pPr>
        <w:spacing w:before="180" w:after="180" w:line="240" w:lineRule="auto"/>
        <w:rPr>
          <w:rFonts w:ascii="Times New Roman" w:eastAsia="Times New Roman" w:hAnsi="Times New Roman"/>
          <w:b/>
          <w:color w:val="433B32"/>
          <w:sz w:val="24"/>
          <w:szCs w:val="24"/>
          <w:lang w:eastAsia="ru-RU"/>
        </w:rPr>
        <w:sectPr w:rsidR="00D1730E" w:rsidSect="00B03ECB">
          <w:footerReference w:type="default" r:id="rId8"/>
          <w:pgSz w:w="11906" w:h="16838"/>
          <w:pgMar w:top="426" w:right="851" w:bottom="567" w:left="1701" w:header="709" w:footer="709" w:gutter="0"/>
          <w:pgNumType w:start="2"/>
          <w:cols w:space="708"/>
          <w:docGrid w:linePitch="360"/>
        </w:sectPr>
      </w:pPr>
    </w:p>
    <w:p w:rsidR="00AC39AA" w:rsidRDefault="00A73DD0" w:rsidP="00A73DD0">
      <w:pPr>
        <w:pStyle w:val="41"/>
        <w:shd w:val="clear" w:color="auto" w:fill="auto"/>
        <w:spacing w:after="13" w:line="240" w:lineRule="auto"/>
        <w:rPr>
          <w:sz w:val="24"/>
          <w:szCs w:val="24"/>
        </w:rPr>
      </w:pPr>
      <w:bookmarkStart w:id="1" w:name="bookmark3"/>
      <w:r>
        <w:rPr>
          <w:sz w:val="24"/>
          <w:szCs w:val="24"/>
        </w:rPr>
        <w:lastRenderedPageBreak/>
        <w:t xml:space="preserve">                                                                                                                              </w:t>
      </w:r>
      <w:r w:rsidR="00AC39AA" w:rsidRPr="002D027B">
        <w:rPr>
          <w:sz w:val="24"/>
          <w:szCs w:val="24"/>
        </w:rPr>
        <w:t>Приложение 1</w:t>
      </w:r>
    </w:p>
    <w:p w:rsidR="00AC39AA" w:rsidRPr="002D027B" w:rsidRDefault="00AC39AA" w:rsidP="00AC39AA">
      <w:pPr>
        <w:pStyle w:val="41"/>
        <w:shd w:val="clear" w:color="auto" w:fill="auto"/>
        <w:spacing w:after="13" w:line="240" w:lineRule="auto"/>
        <w:ind w:firstLine="709"/>
        <w:jc w:val="both"/>
        <w:rPr>
          <w:sz w:val="24"/>
          <w:szCs w:val="24"/>
        </w:rPr>
      </w:pPr>
    </w:p>
    <w:p w:rsidR="00AC39AA" w:rsidRPr="00C9344A" w:rsidRDefault="00AC39AA" w:rsidP="00C9344A">
      <w:pPr>
        <w:spacing w:after="0" w:line="240" w:lineRule="auto"/>
        <w:ind w:left="1429" w:firstLine="709"/>
        <w:jc w:val="both"/>
        <w:rPr>
          <w:rFonts w:ascii="Times New Roman" w:hAnsi="Times New Roman"/>
          <w:b/>
          <w:sz w:val="24"/>
          <w:szCs w:val="24"/>
        </w:rPr>
      </w:pPr>
      <w:r w:rsidRPr="002D027B">
        <w:rPr>
          <w:rFonts w:ascii="Times New Roman" w:hAnsi="Times New Roman"/>
          <w:b/>
          <w:sz w:val="24"/>
          <w:szCs w:val="24"/>
        </w:rPr>
        <w:t xml:space="preserve"> Система оценивания и нормы оценок</w:t>
      </w:r>
    </w:p>
    <w:bookmarkEnd w:id="1"/>
    <w:p w:rsidR="00AC39AA" w:rsidRPr="00AC39AA" w:rsidRDefault="00AC39AA" w:rsidP="00AC39AA">
      <w:pPr>
        <w:keepNext/>
        <w:keepLines/>
        <w:spacing w:after="0" w:line="240" w:lineRule="auto"/>
        <w:ind w:right="20" w:firstLine="709"/>
        <w:jc w:val="both"/>
        <w:outlineLvl w:val="1"/>
        <w:rPr>
          <w:rFonts w:ascii="Times New Roman" w:eastAsia="Arial Unicode MS" w:hAnsi="Times New Roman"/>
          <w:b/>
          <w:bCs/>
          <w:sz w:val="24"/>
          <w:szCs w:val="24"/>
          <w:lang w:eastAsia="ru-RU"/>
        </w:rPr>
      </w:pPr>
      <w:r>
        <w:rPr>
          <w:rFonts w:ascii="Times New Roman" w:eastAsia="Arial Unicode MS" w:hAnsi="Times New Roman"/>
          <w:b/>
          <w:bCs/>
          <w:sz w:val="24"/>
          <w:szCs w:val="24"/>
          <w:lang w:eastAsia="ru-RU"/>
        </w:rPr>
        <w:t>Критерии оценки устного ответа по русскому языку:</w:t>
      </w:r>
    </w:p>
    <w:p w:rsidR="00AC39AA" w:rsidRDefault="00AC39AA" w:rsidP="00AC39AA">
      <w:pPr>
        <w:spacing w:after="0" w:line="240" w:lineRule="auto"/>
        <w:ind w:right="24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 xml:space="preserve">Устный опрос является одним из основных способов учета знаний, учащихся по </w:t>
      </w:r>
    </w:p>
    <w:p w:rsidR="00AC39AA" w:rsidRPr="00CC334F" w:rsidRDefault="00AC39AA" w:rsidP="00AC39AA">
      <w:pPr>
        <w:spacing w:after="0" w:line="240" w:lineRule="auto"/>
        <w:ind w:right="24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AC39AA" w:rsidRPr="00CC334F" w:rsidRDefault="00AC39AA" w:rsidP="00AC39AA">
      <w:pPr>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При оценке ответа ученика надо руководствоваться следующими критериями:</w:t>
      </w:r>
    </w:p>
    <w:p w:rsidR="00AC39AA" w:rsidRPr="00CC334F" w:rsidRDefault="00AC39AA" w:rsidP="00AC39AA">
      <w:pPr>
        <w:numPr>
          <w:ilvl w:val="1"/>
          <w:numId w:val="4"/>
        </w:numPr>
        <w:tabs>
          <w:tab w:val="left" w:pos="1065"/>
        </w:tabs>
        <w:spacing w:after="0" w:line="240" w:lineRule="auto"/>
        <w:ind w:left="1440" w:hanging="360"/>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полнота и правильность ответа;</w:t>
      </w:r>
    </w:p>
    <w:p w:rsidR="00AC39AA" w:rsidRPr="00CC334F" w:rsidRDefault="00AC39AA" w:rsidP="00AC39AA">
      <w:pPr>
        <w:numPr>
          <w:ilvl w:val="1"/>
          <w:numId w:val="4"/>
        </w:numPr>
        <w:tabs>
          <w:tab w:val="left" w:pos="1089"/>
        </w:tabs>
        <w:spacing w:after="0" w:line="240" w:lineRule="auto"/>
        <w:ind w:left="1440" w:hanging="360"/>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степень осознанности, понимания изученного;</w:t>
      </w:r>
    </w:p>
    <w:p w:rsidR="00AC39AA" w:rsidRPr="00CC334F" w:rsidRDefault="00AC39AA" w:rsidP="00AC39AA">
      <w:pPr>
        <w:numPr>
          <w:ilvl w:val="1"/>
          <w:numId w:val="4"/>
        </w:numPr>
        <w:tabs>
          <w:tab w:val="left" w:pos="1074"/>
        </w:tabs>
        <w:spacing w:after="0" w:line="240" w:lineRule="auto"/>
        <w:ind w:left="1440" w:hanging="360"/>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языковое оформление ответа.</w:t>
      </w:r>
    </w:p>
    <w:tbl>
      <w:tblPr>
        <w:tblStyle w:val="a8"/>
        <w:tblW w:w="8788" w:type="dxa"/>
        <w:tblInd w:w="534" w:type="dxa"/>
        <w:tblLook w:val="04A0" w:firstRow="1" w:lastRow="0" w:firstColumn="1" w:lastColumn="0" w:noHBand="0" w:noVBand="1"/>
      </w:tblPr>
      <w:tblGrid>
        <w:gridCol w:w="1734"/>
        <w:gridCol w:w="7054"/>
      </w:tblGrid>
      <w:tr w:rsidR="00AC39AA" w:rsidRPr="00CC334F" w:rsidTr="0089430A">
        <w:tc>
          <w:tcPr>
            <w:tcW w:w="1734" w:type="dxa"/>
          </w:tcPr>
          <w:p w:rsidR="00AC39AA" w:rsidRPr="00CC334F" w:rsidRDefault="00AC39AA" w:rsidP="0089430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Отметка</w:t>
            </w:r>
          </w:p>
        </w:tc>
        <w:tc>
          <w:tcPr>
            <w:tcW w:w="7054" w:type="dxa"/>
          </w:tcPr>
          <w:p w:rsidR="00AC39AA" w:rsidRPr="00CC334F" w:rsidRDefault="00AC39AA" w:rsidP="0089430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Степень выполнения учащимся общих требований к ответу</w:t>
            </w:r>
          </w:p>
        </w:tc>
      </w:tr>
      <w:tr w:rsidR="00AC39AA" w:rsidRPr="00CC334F" w:rsidTr="0089430A">
        <w:tc>
          <w:tcPr>
            <w:tcW w:w="1734" w:type="dxa"/>
          </w:tcPr>
          <w:p w:rsidR="00AC39AA" w:rsidRPr="00CC334F" w:rsidRDefault="00AC39AA" w:rsidP="0089430A">
            <w:pPr>
              <w:ind w:firstLine="709"/>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«5»</w:t>
            </w:r>
          </w:p>
        </w:tc>
        <w:tc>
          <w:tcPr>
            <w:tcW w:w="7054" w:type="dxa"/>
          </w:tcPr>
          <w:p w:rsidR="00AC39AA" w:rsidRPr="00CC334F" w:rsidRDefault="00AC39AA" w:rsidP="00AC39AA">
            <w:pPr>
              <w:numPr>
                <w:ilvl w:val="0"/>
                <w:numId w:val="5"/>
              </w:numPr>
              <w:tabs>
                <w:tab w:val="left" w:pos="446"/>
              </w:tabs>
              <w:ind w:right="161" w:firstLine="709"/>
              <w:jc w:val="both"/>
              <w:rPr>
                <w:rFonts w:ascii="Times New Roman" w:eastAsia="Arial Unicode MS" w:hAnsi="Times New Roman"/>
                <w:sz w:val="24"/>
                <w:szCs w:val="24"/>
              </w:rPr>
            </w:pPr>
            <w:r w:rsidRPr="00CC334F">
              <w:rPr>
                <w:rFonts w:ascii="Times New Roman" w:eastAsia="Arial Unicode MS" w:hAnsi="Times New Roman"/>
                <w:sz w:val="24"/>
                <w:szCs w:val="24"/>
              </w:rPr>
              <w:t>ученик полно излагает изученный материал, дает правильное определение языковых понятий;</w:t>
            </w:r>
          </w:p>
          <w:p w:rsidR="00AC39AA" w:rsidRPr="00CC334F" w:rsidRDefault="00AC39AA" w:rsidP="00AC39AA">
            <w:pPr>
              <w:numPr>
                <w:ilvl w:val="0"/>
                <w:numId w:val="5"/>
              </w:numPr>
              <w:tabs>
                <w:tab w:val="left" w:pos="389"/>
              </w:tabs>
              <w:ind w:right="161" w:firstLine="709"/>
              <w:jc w:val="both"/>
              <w:rPr>
                <w:rFonts w:ascii="Times New Roman" w:eastAsia="Arial Unicode MS" w:hAnsi="Times New Roman"/>
                <w:sz w:val="24"/>
                <w:szCs w:val="24"/>
              </w:rPr>
            </w:pPr>
            <w:r w:rsidRPr="00CC334F">
              <w:rPr>
                <w:rFonts w:ascii="Times New Roman" w:eastAsia="Arial Unicode MS" w:hAnsi="Times New Roman"/>
                <w:sz w:val="24"/>
                <w:szCs w:val="24"/>
              </w:rPr>
              <w:t>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AC39AA" w:rsidRPr="00CC334F" w:rsidRDefault="00AC39AA" w:rsidP="00AC39AA">
            <w:pPr>
              <w:numPr>
                <w:ilvl w:val="0"/>
                <w:numId w:val="5"/>
              </w:numPr>
              <w:tabs>
                <w:tab w:val="left" w:pos="384"/>
              </w:tabs>
              <w:ind w:right="161" w:firstLine="709"/>
              <w:jc w:val="both"/>
              <w:rPr>
                <w:rFonts w:ascii="Times New Roman" w:eastAsia="Arial Unicode MS" w:hAnsi="Times New Roman"/>
                <w:sz w:val="24"/>
                <w:szCs w:val="24"/>
              </w:rPr>
            </w:pPr>
            <w:r w:rsidRPr="00CC334F">
              <w:rPr>
                <w:rFonts w:ascii="Times New Roman" w:eastAsia="Arial Unicode MS" w:hAnsi="Times New Roman"/>
                <w:sz w:val="24"/>
                <w:szCs w:val="24"/>
              </w:rPr>
              <w:t>излагает материал последовательно, правильно с точки зрения норм литературного языка.</w:t>
            </w:r>
          </w:p>
        </w:tc>
      </w:tr>
      <w:tr w:rsidR="00AC39AA" w:rsidRPr="00CC334F" w:rsidTr="0089430A">
        <w:tc>
          <w:tcPr>
            <w:tcW w:w="1734" w:type="dxa"/>
          </w:tcPr>
          <w:p w:rsidR="00AC39AA" w:rsidRPr="00CC334F" w:rsidRDefault="00AC39AA" w:rsidP="0089430A">
            <w:pPr>
              <w:ind w:firstLine="709"/>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«4»</w:t>
            </w:r>
          </w:p>
        </w:tc>
        <w:tc>
          <w:tcPr>
            <w:tcW w:w="7054" w:type="dxa"/>
          </w:tcPr>
          <w:p w:rsidR="00AC39AA" w:rsidRPr="00CC334F" w:rsidRDefault="00AC39AA" w:rsidP="0089430A">
            <w:pPr>
              <w:ind w:left="168" w:right="161" w:firstLine="709"/>
              <w:jc w:val="both"/>
              <w:rPr>
                <w:rFonts w:ascii="Times New Roman" w:eastAsia="Arial Unicode MS" w:hAnsi="Times New Roman"/>
                <w:sz w:val="24"/>
                <w:szCs w:val="24"/>
              </w:rPr>
            </w:pPr>
            <w:r w:rsidRPr="00CC334F">
              <w:rPr>
                <w:rFonts w:ascii="Times New Roman" w:eastAsia="Arial Unicode MS" w:hAnsi="Times New Roman"/>
                <w:sz w:val="24"/>
                <w:szCs w:val="24"/>
              </w:rPr>
              <w:t>ученик дает ответ, удовлетворяющий тем же требованиям, что и для отметки «5», но допускает 1-2 ошибки, которые сам же исправляет, и 1-2 недочета в последовательности и языковом оформлении излагаемого.</w:t>
            </w:r>
          </w:p>
        </w:tc>
      </w:tr>
      <w:tr w:rsidR="00AC39AA" w:rsidRPr="00CC334F" w:rsidTr="0089430A">
        <w:tc>
          <w:tcPr>
            <w:tcW w:w="1734" w:type="dxa"/>
          </w:tcPr>
          <w:p w:rsidR="00AC39AA" w:rsidRPr="00CC334F" w:rsidRDefault="00AC39AA" w:rsidP="0089430A">
            <w:pPr>
              <w:ind w:firstLine="709"/>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«3»</w:t>
            </w:r>
          </w:p>
        </w:tc>
        <w:tc>
          <w:tcPr>
            <w:tcW w:w="7054" w:type="dxa"/>
          </w:tcPr>
          <w:p w:rsidR="00AC39AA" w:rsidRPr="00CC334F" w:rsidRDefault="00AC39AA" w:rsidP="0089430A">
            <w:pPr>
              <w:ind w:left="168" w:right="161" w:firstLine="709"/>
              <w:jc w:val="both"/>
              <w:rPr>
                <w:rFonts w:ascii="Times New Roman" w:eastAsia="Arial Unicode MS" w:hAnsi="Times New Roman"/>
                <w:sz w:val="24"/>
                <w:szCs w:val="24"/>
              </w:rPr>
            </w:pPr>
            <w:r w:rsidRPr="00CC334F">
              <w:rPr>
                <w:rFonts w:ascii="Times New Roman" w:eastAsia="Arial Unicode MS" w:hAnsi="Times New Roman"/>
                <w:sz w:val="24"/>
                <w:szCs w:val="24"/>
              </w:rPr>
              <w:t>ученик обнаруживает знание и понимание основных положений данной темы, но:</w:t>
            </w:r>
          </w:p>
          <w:p w:rsidR="00AC39AA" w:rsidRPr="00CC334F" w:rsidRDefault="00AC39AA" w:rsidP="00AC39AA">
            <w:pPr>
              <w:numPr>
                <w:ilvl w:val="0"/>
                <w:numId w:val="6"/>
              </w:numPr>
              <w:tabs>
                <w:tab w:val="left" w:pos="494"/>
              </w:tabs>
              <w:ind w:right="161" w:firstLine="709"/>
              <w:jc w:val="both"/>
              <w:rPr>
                <w:rFonts w:ascii="Times New Roman" w:eastAsia="Arial Unicode MS" w:hAnsi="Times New Roman"/>
                <w:sz w:val="24"/>
                <w:szCs w:val="24"/>
              </w:rPr>
            </w:pPr>
            <w:r w:rsidRPr="00CC334F">
              <w:rPr>
                <w:rFonts w:ascii="Times New Roman" w:eastAsia="Arial Unicode MS" w:hAnsi="Times New Roman"/>
                <w:sz w:val="24"/>
                <w:szCs w:val="24"/>
              </w:rPr>
              <w:t>излагает материал неполно и допускает неточности в определении понятий или формулировке правил;</w:t>
            </w:r>
          </w:p>
          <w:p w:rsidR="00AC39AA" w:rsidRPr="00CC334F" w:rsidRDefault="00AC39AA" w:rsidP="00AC39AA">
            <w:pPr>
              <w:numPr>
                <w:ilvl w:val="0"/>
                <w:numId w:val="6"/>
              </w:numPr>
              <w:tabs>
                <w:tab w:val="left" w:pos="408"/>
              </w:tabs>
              <w:ind w:right="161" w:firstLine="709"/>
              <w:jc w:val="both"/>
              <w:rPr>
                <w:rFonts w:ascii="Times New Roman" w:eastAsia="Arial Unicode MS" w:hAnsi="Times New Roman"/>
                <w:sz w:val="24"/>
                <w:szCs w:val="24"/>
              </w:rPr>
            </w:pPr>
            <w:r w:rsidRPr="00CC334F">
              <w:rPr>
                <w:rFonts w:ascii="Times New Roman" w:eastAsia="Arial Unicode MS" w:hAnsi="Times New Roman"/>
                <w:sz w:val="24"/>
                <w:szCs w:val="24"/>
              </w:rPr>
              <w:t>не умеет достаточно глубоко и доказательно обосновать свои суждения и привести свои примеры;</w:t>
            </w:r>
          </w:p>
          <w:p w:rsidR="00AC39AA" w:rsidRPr="00CC334F" w:rsidRDefault="00AC39AA" w:rsidP="00AC39AA">
            <w:pPr>
              <w:numPr>
                <w:ilvl w:val="0"/>
                <w:numId w:val="6"/>
              </w:numPr>
              <w:tabs>
                <w:tab w:val="left" w:pos="461"/>
              </w:tabs>
              <w:ind w:right="161" w:firstLine="709"/>
              <w:jc w:val="both"/>
              <w:rPr>
                <w:rFonts w:ascii="Times New Roman" w:eastAsia="Arial Unicode MS" w:hAnsi="Times New Roman"/>
                <w:sz w:val="24"/>
                <w:szCs w:val="24"/>
              </w:rPr>
            </w:pPr>
            <w:r w:rsidRPr="00CC334F">
              <w:rPr>
                <w:rFonts w:ascii="Times New Roman" w:eastAsia="Arial Unicode MS" w:hAnsi="Times New Roman"/>
                <w:sz w:val="24"/>
                <w:szCs w:val="24"/>
              </w:rPr>
              <w:t>излагает материал непоследовательно и допускает ошибки в языковом оформлении излагаемого.</w:t>
            </w:r>
          </w:p>
        </w:tc>
      </w:tr>
      <w:tr w:rsidR="00AC39AA" w:rsidRPr="00CC334F" w:rsidTr="0089430A">
        <w:tc>
          <w:tcPr>
            <w:tcW w:w="1734" w:type="dxa"/>
          </w:tcPr>
          <w:p w:rsidR="00AC39AA" w:rsidRPr="00CC334F" w:rsidRDefault="00AC39AA" w:rsidP="0089430A">
            <w:pPr>
              <w:ind w:firstLine="709"/>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«2»</w:t>
            </w:r>
          </w:p>
        </w:tc>
        <w:tc>
          <w:tcPr>
            <w:tcW w:w="7054" w:type="dxa"/>
          </w:tcPr>
          <w:p w:rsidR="00AC39AA" w:rsidRPr="00CC334F" w:rsidRDefault="00AC39AA" w:rsidP="0089430A">
            <w:pPr>
              <w:ind w:left="168" w:right="161" w:firstLine="709"/>
              <w:jc w:val="both"/>
              <w:rPr>
                <w:rFonts w:ascii="Times New Roman" w:eastAsia="Arial Unicode MS" w:hAnsi="Times New Roman"/>
                <w:sz w:val="24"/>
                <w:szCs w:val="24"/>
              </w:rPr>
            </w:pPr>
            <w:r w:rsidRPr="00CC334F">
              <w:rPr>
                <w:rFonts w:ascii="Times New Roman" w:eastAsia="Arial Unicode MS" w:hAnsi="Times New Roman"/>
                <w:sz w:val="24"/>
                <w:szCs w:val="24"/>
              </w:rPr>
              <w:t>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tc>
      </w:tr>
    </w:tbl>
    <w:p w:rsidR="00AC39AA" w:rsidRPr="00CC334F" w:rsidRDefault="00AC39AA" w:rsidP="00AC39AA">
      <w:pPr>
        <w:spacing w:after="0" w:line="240" w:lineRule="auto"/>
        <w:ind w:right="24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 xml:space="preserve">               Отметка («5», «4», «3») может ставиться</w:t>
      </w:r>
      <w:r w:rsidRPr="00CC334F">
        <w:rPr>
          <w:rFonts w:ascii="Times New Roman" w:eastAsia="Arial Unicode MS" w:hAnsi="Times New Roman"/>
          <w:b/>
          <w:bCs/>
          <w:sz w:val="24"/>
          <w:szCs w:val="24"/>
          <w:lang w:eastAsia="ru-RU"/>
        </w:rPr>
        <w:t xml:space="preserve"> не только за единовременный ответ</w:t>
      </w:r>
      <w:r w:rsidRPr="00CC334F">
        <w:rPr>
          <w:rFonts w:ascii="Times New Roman" w:eastAsia="Arial Unicode MS" w:hAnsi="Times New Roman"/>
          <w:sz w:val="24"/>
          <w:szCs w:val="24"/>
          <w:lang w:eastAsia="ru-RU"/>
        </w:rPr>
        <w:t xml:space="preserve"> (когда на проверку подготовки ученика отводится определенное время), но и за</w:t>
      </w:r>
      <w:r w:rsidRPr="00CC334F">
        <w:rPr>
          <w:rFonts w:ascii="Times New Roman" w:eastAsia="Arial Unicode MS" w:hAnsi="Times New Roman"/>
          <w:b/>
          <w:bCs/>
          <w:sz w:val="24"/>
          <w:szCs w:val="24"/>
          <w:lang w:eastAsia="ru-RU"/>
        </w:rPr>
        <w:t xml:space="preserve"> рассредоточенный</w:t>
      </w:r>
      <w:r w:rsidRPr="00CC334F">
        <w:rPr>
          <w:rFonts w:ascii="Times New Roman" w:eastAsia="Arial Unicode MS" w:hAnsi="Times New Roman"/>
          <w:sz w:val="24"/>
          <w:szCs w:val="24"/>
          <w:lang w:eastAsia="ru-RU"/>
        </w:rPr>
        <w:t xml:space="preserve">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bookmarkStart w:id="2" w:name="bookmark4"/>
    </w:p>
    <w:p w:rsidR="00AC39AA" w:rsidRPr="00CC334F" w:rsidRDefault="00AC39AA" w:rsidP="00AC39AA">
      <w:pPr>
        <w:spacing w:after="0" w:line="240" w:lineRule="auto"/>
        <w:ind w:right="240" w:firstLine="709"/>
        <w:jc w:val="both"/>
        <w:rPr>
          <w:rFonts w:ascii="Times New Roman" w:eastAsia="Arial Unicode MS" w:hAnsi="Times New Roman"/>
          <w:sz w:val="24"/>
          <w:szCs w:val="24"/>
          <w:lang w:eastAsia="ru-RU"/>
        </w:rPr>
      </w:pPr>
    </w:p>
    <w:p w:rsidR="00AC39AA" w:rsidRPr="00CC334F" w:rsidRDefault="00AC39AA" w:rsidP="00AC39AA">
      <w:pPr>
        <w:spacing w:after="0" w:line="240" w:lineRule="auto"/>
        <w:ind w:right="240" w:firstLine="709"/>
        <w:jc w:val="both"/>
        <w:rPr>
          <w:rFonts w:ascii="Times New Roman" w:eastAsia="Arial Unicode MS" w:hAnsi="Times New Roman"/>
          <w:sz w:val="24"/>
          <w:szCs w:val="24"/>
          <w:lang w:eastAsia="ru-RU"/>
        </w:rPr>
      </w:pPr>
      <w:r>
        <w:rPr>
          <w:rFonts w:ascii="Times New Roman" w:eastAsia="Arial Unicode MS" w:hAnsi="Times New Roman"/>
          <w:b/>
          <w:bCs/>
          <w:sz w:val="24"/>
          <w:szCs w:val="24"/>
          <w:lang w:eastAsia="ru-RU"/>
        </w:rPr>
        <w:t>Оценка письменных работ</w:t>
      </w:r>
    </w:p>
    <w:p w:rsidR="00AC39AA" w:rsidRPr="00CC334F" w:rsidRDefault="00AC39AA" w:rsidP="00AC39AA">
      <w:pPr>
        <w:keepNext/>
        <w:keepLines/>
        <w:spacing w:after="0" w:line="240" w:lineRule="auto"/>
        <w:ind w:right="20" w:firstLine="709"/>
        <w:jc w:val="both"/>
        <w:outlineLvl w:val="1"/>
        <w:rPr>
          <w:rFonts w:ascii="Times New Roman" w:eastAsia="Arial Unicode MS" w:hAnsi="Times New Roman"/>
          <w:b/>
          <w:bCs/>
          <w:sz w:val="24"/>
          <w:szCs w:val="24"/>
          <w:lang w:eastAsia="ru-RU"/>
        </w:rPr>
      </w:pPr>
      <w:r w:rsidRPr="00CC334F">
        <w:rPr>
          <w:rFonts w:ascii="Times New Roman" w:eastAsia="Arial Unicode MS" w:hAnsi="Times New Roman"/>
          <w:b/>
          <w:bCs/>
          <w:sz w:val="24"/>
          <w:szCs w:val="24"/>
          <w:lang w:eastAsia="ru-RU"/>
        </w:rPr>
        <w:t>Критерии и нормативы оценки ДИКТАНТОВ</w:t>
      </w:r>
      <w:bookmarkEnd w:id="2"/>
    </w:p>
    <w:p w:rsidR="00AC39AA" w:rsidRPr="00CC334F" w:rsidRDefault="00AC39AA" w:rsidP="00AC39A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b/>
          <w:bCs/>
          <w:sz w:val="24"/>
          <w:szCs w:val="24"/>
          <w:lang w:eastAsia="ru-RU"/>
        </w:rPr>
        <w:t>Диктант</w:t>
      </w:r>
      <w:r w:rsidRPr="00CC334F">
        <w:rPr>
          <w:rFonts w:ascii="Times New Roman" w:eastAsia="Arial Unicode MS" w:hAnsi="Times New Roman"/>
          <w:sz w:val="24"/>
          <w:szCs w:val="24"/>
          <w:lang w:eastAsia="ru-RU"/>
        </w:rPr>
        <w:t xml:space="preserve"> — одна из основных форм проверки орфографической и пунктуационной грамотности.</w:t>
      </w:r>
    </w:p>
    <w:p w:rsidR="00AC39AA" w:rsidRPr="00CC334F" w:rsidRDefault="00AC39AA" w:rsidP="00AC39A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AC39AA" w:rsidRPr="00CC334F" w:rsidRDefault="00AC39AA" w:rsidP="00AC39AA">
      <w:pPr>
        <w:keepNext/>
        <w:keepLines/>
        <w:spacing w:after="0" w:line="240" w:lineRule="auto"/>
        <w:ind w:left="2268" w:firstLine="709"/>
        <w:jc w:val="both"/>
        <w:outlineLvl w:val="1"/>
        <w:rPr>
          <w:rFonts w:ascii="Times New Roman" w:eastAsia="Arial Unicode MS" w:hAnsi="Times New Roman"/>
          <w:b/>
          <w:bCs/>
          <w:sz w:val="24"/>
          <w:szCs w:val="24"/>
          <w:lang w:val="en-US" w:eastAsia="ru-RU"/>
        </w:rPr>
      </w:pPr>
      <w:bookmarkStart w:id="3" w:name="bookmark5"/>
      <w:r w:rsidRPr="00CC334F">
        <w:rPr>
          <w:rFonts w:ascii="Times New Roman" w:eastAsia="Arial Unicode MS" w:hAnsi="Times New Roman"/>
          <w:b/>
          <w:bCs/>
          <w:sz w:val="24"/>
          <w:szCs w:val="24"/>
          <w:lang w:eastAsia="ru-RU"/>
        </w:rPr>
        <w:lastRenderedPageBreak/>
        <w:t>Требования к тексту диктанта</w:t>
      </w:r>
      <w:bookmarkEnd w:id="3"/>
    </w:p>
    <w:tbl>
      <w:tblPr>
        <w:tblStyle w:val="a8"/>
        <w:tblW w:w="9640" w:type="dxa"/>
        <w:tblInd w:w="-176" w:type="dxa"/>
        <w:tblLayout w:type="fixed"/>
        <w:tblLook w:val="04A0" w:firstRow="1" w:lastRow="0" w:firstColumn="1" w:lastColumn="0" w:noHBand="0" w:noVBand="1"/>
      </w:tblPr>
      <w:tblGrid>
        <w:gridCol w:w="993"/>
        <w:gridCol w:w="1559"/>
        <w:gridCol w:w="1418"/>
        <w:gridCol w:w="1559"/>
        <w:gridCol w:w="1701"/>
        <w:gridCol w:w="1134"/>
        <w:gridCol w:w="1276"/>
      </w:tblGrid>
      <w:tr w:rsidR="00AC39AA" w:rsidRPr="00CC334F" w:rsidTr="00A73DD0">
        <w:tc>
          <w:tcPr>
            <w:tcW w:w="7230" w:type="dxa"/>
            <w:gridSpan w:val="5"/>
          </w:tcPr>
          <w:p w:rsidR="00AC39AA" w:rsidRPr="00CC334F" w:rsidRDefault="00AC39AA" w:rsidP="0089430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Контрольный диктант</w:t>
            </w:r>
          </w:p>
        </w:tc>
        <w:tc>
          <w:tcPr>
            <w:tcW w:w="2410" w:type="dxa"/>
            <w:gridSpan w:val="2"/>
            <w:shd w:val="clear" w:color="auto" w:fill="auto"/>
          </w:tcPr>
          <w:p w:rsidR="00AC39AA" w:rsidRPr="00CC334F" w:rsidRDefault="00AC39AA" w:rsidP="0089430A">
            <w:pPr>
              <w:ind w:left="180"/>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Словарный диктант</w:t>
            </w:r>
          </w:p>
        </w:tc>
      </w:tr>
      <w:tr w:rsidR="00AC39AA" w:rsidRPr="00CC334F" w:rsidTr="00A73DD0">
        <w:trPr>
          <w:trHeight w:val="1656"/>
        </w:trPr>
        <w:tc>
          <w:tcPr>
            <w:tcW w:w="993" w:type="dxa"/>
          </w:tcPr>
          <w:p w:rsidR="00AC39AA" w:rsidRPr="00CC334F" w:rsidRDefault="00AC39AA" w:rsidP="0089430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Класс</w:t>
            </w:r>
          </w:p>
        </w:tc>
        <w:tc>
          <w:tcPr>
            <w:tcW w:w="1559" w:type="dxa"/>
          </w:tcPr>
          <w:p w:rsidR="00AC39AA" w:rsidRPr="00CC334F" w:rsidRDefault="00AC39AA" w:rsidP="0089430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Кол-во слов</w:t>
            </w:r>
          </w:p>
          <w:p w:rsidR="00AC39AA" w:rsidRPr="00CC334F" w:rsidRDefault="00AC39AA" w:rsidP="0089430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(самостоятельных и</w:t>
            </w:r>
          </w:p>
          <w:p w:rsidR="00AC39AA" w:rsidRPr="00CC334F" w:rsidRDefault="00AC39AA" w:rsidP="0089430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служебных)</w:t>
            </w:r>
            <w:r w:rsidRPr="00CC334F">
              <w:rPr>
                <w:rFonts w:ascii="Times New Roman" w:eastAsia="Arial Unicode MS" w:hAnsi="Times New Roman"/>
                <w:b/>
                <w:bCs/>
                <w:sz w:val="24"/>
                <w:szCs w:val="24"/>
                <w:vertAlign w:val="superscript"/>
              </w:rPr>
              <w:t>1</w:t>
            </w:r>
          </w:p>
        </w:tc>
        <w:tc>
          <w:tcPr>
            <w:tcW w:w="1418" w:type="dxa"/>
          </w:tcPr>
          <w:p w:rsidR="00AC39AA" w:rsidRPr="00CC334F" w:rsidRDefault="00AC39AA" w:rsidP="0089430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Кол-во</w:t>
            </w:r>
          </w:p>
          <w:p w:rsidR="00AC39AA" w:rsidRPr="00CC334F" w:rsidRDefault="00AC39AA" w:rsidP="0089430A">
            <w:pPr>
              <w:jc w:val="both"/>
              <w:rPr>
                <w:rFonts w:ascii="Times New Roman" w:eastAsia="Arial Unicode MS" w:hAnsi="Times New Roman"/>
                <w:b/>
                <w:bCs/>
                <w:sz w:val="24"/>
                <w:szCs w:val="24"/>
              </w:rPr>
            </w:pPr>
            <w:r>
              <w:rPr>
                <w:rFonts w:ascii="Times New Roman" w:eastAsia="Arial Unicode MS" w:hAnsi="Times New Roman"/>
                <w:b/>
                <w:bCs/>
                <w:sz w:val="24"/>
                <w:szCs w:val="24"/>
              </w:rPr>
              <w:t>орфогра</w:t>
            </w:r>
            <w:r w:rsidRPr="00CC334F">
              <w:rPr>
                <w:rFonts w:ascii="Times New Roman" w:eastAsia="Arial Unicode MS" w:hAnsi="Times New Roman"/>
                <w:b/>
                <w:bCs/>
                <w:sz w:val="24"/>
                <w:szCs w:val="24"/>
              </w:rPr>
              <w:t>м</w:t>
            </w:r>
            <w:r>
              <w:rPr>
                <w:rFonts w:ascii="Times New Roman" w:eastAsia="Arial Unicode MS" w:hAnsi="Times New Roman"/>
                <w:b/>
                <w:bCs/>
                <w:sz w:val="24"/>
                <w:szCs w:val="24"/>
              </w:rPr>
              <w:t>м</w:t>
            </w:r>
            <w:r w:rsidRPr="00CC334F">
              <w:rPr>
                <w:rFonts w:ascii="Times New Roman" w:eastAsia="Arial Unicode MS" w:hAnsi="Times New Roman"/>
                <w:b/>
                <w:bCs/>
                <w:sz w:val="24"/>
                <w:szCs w:val="24"/>
                <w:vertAlign w:val="superscript"/>
              </w:rPr>
              <w:t>2</w:t>
            </w:r>
          </w:p>
        </w:tc>
        <w:tc>
          <w:tcPr>
            <w:tcW w:w="1559" w:type="dxa"/>
          </w:tcPr>
          <w:p w:rsidR="00AC39AA" w:rsidRPr="00CC334F" w:rsidRDefault="00AC39AA" w:rsidP="0089430A">
            <w:pPr>
              <w:jc w:val="both"/>
              <w:rPr>
                <w:rFonts w:ascii="Times New Roman" w:eastAsia="Arial Unicode MS" w:hAnsi="Times New Roman"/>
                <w:b/>
                <w:bCs/>
                <w:sz w:val="24"/>
                <w:szCs w:val="24"/>
              </w:rPr>
            </w:pPr>
            <w:r>
              <w:rPr>
                <w:rFonts w:ascii="Times New Roman" w:eastAsia="Arial Unicode MS" w:hAnsi="Times New Roman"/>
                <w:b/>
                <w:bCs/>
                <w:sz w:val="24"/>
                <w:szCs w:val="24"/>
              </w:rPr>
              <w:t>Кол-во пунктограм</w:t>
            </w:r>
            <w:r w:rsidRPr="00CC334F">
              <w:rPr>
                <w:rFonts w:ascii="Times New Roman" w:eastAsia="Arial Unicode MS" w:hAnsi="Times New Roman"/>
                <w:b/>
                <w:bCs/>
                <w:sz w:val="24"/>
                <w:szCs w:val="24"/>
              </w:rPr>
              <w:t>м</w:t>
            </w:r>
          </w:p>
        </w:tc>
        <w:tc>
          <w:tcPr>
            <w:tcW w:w="1701" w:type="dxa"/>
          </w:tcPr>
          <w:p w:rsidR="00AC39AA" w:rsidRPr="00CC334F" w:rsidRDefault="00AC39AA" w:rsidP="0089430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Кол-во слов с</w:t>
            </w:r>
          </w:p>
          <w:p w:rsidR="00AC39AA" w:rsidRPr="00CC334F" w:rsidRDefault="00AC39AA" w:rsidP="0089430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Непроверяемыми</w:t>
            </w:r>
          </w:p>
          <w:p w:rsidR="00AC39AA" w:rsidRPr="00CC334F" w:rsidRDefault="00AC39AA" w:rsidP="0089430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орфограммами</w:t>
            </w:r>
            <w:r w:rsidRPr="00CC334F">
              <w:rPr>
                <w:rFonts w:ascii="Times New Roman" w:eastAsia="Arial Unicode MS" w:hAnsi="Times New Roman"/>
                <w:b/>
                <w:bCs/>
                <w:sz w:val="24"/>
                <w:szCs w:val="24"/>
                <w:vertAlign w:val="superscript"/>
              </w:rPr>
              <w:t>3</w:t>
            </w:r>
          </w:p>
        </w:tc>
        <w:tc>
          <w:tcPr>
            <w:tcW w:w="1134" w:type="dxa"/>
          </w:tcPr>
          <w:p w:rsidR="00AC39AA" w:rsidRPr="00CC334F" w:rsidRDefault="00AC39AA" w:rsidP="0089430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Кол-во</w:t>
            </w:r>
          </w:p>
          <w:p w:rsidR="00AC39AA" w:rsidRPr="00CC334F" w:rsidRDefault="00AC39AA" w:rsidP="0089430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слов</w:t>
            </w:r>
          </w:p>
        </w:tc>
        <w:tc>
          <w:tcPr>
            <w:tcW w:w="1276" w:type="dxa"/>
          </w:tcPr>
          <w:p w:rsidR="00AC39AA" w:rsidRPr="00CC334F" w:rsidRDefault="00AC39AA" w:rsidP="0089430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Объяснение</w:t>
            </w:r>
          </w:p>
          <w:p w:rsidR="00AC39AA" w:rsidRPr="00CC334F" w:rsidRDefault="00AC39AA" w:rsidP="0089430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Лексического</w:t>
            </w:r>
          </w:p>
          <w:p w:rsidR="00AC39AA" w:rsidRPr="00CC334F" w:rsidRDefault="00AC39AA" w:rsidP="0089430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значения</w:t>
            </w:r>
          </w:p>
          <w:p w:rsidR="00AC39AA" w:rsidRPr="00CC334F" w:rsidRDefault="00AC39AA" w:rsidP="0089430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слова</w:t>
            </w:r>
          </w:p>
        </w:tc>
      </w:tr>
      <w:tr w:rsidR="00AC39AA" w:rsidRPr="00CC334F" w:rsidTr="00A73DD0">
        <w:tc>
          <w:tcPr>
            <w:tcW w:w="993" w:type="dxa"/>
          </w:tcPr>
          <w:p w:rsidR="00AC39AA" w:rsidRPr="00CC334F" w:rsidRDefault="00AC39AA" w:rsidP="0089430A">
            <w:pPr>
              <w:ind w:firstLine="709"/>
              <w:jc w:val="both"/>
              <w:rPr>
                <w:rFonts w:ascii="Times New Roman" w:eastAsia="Arial Unicode MS" w:hAnsi="Times New Roman"/>
                <w:sz w:val="24"/>
                <w:szCs w:val="24"/>
              </w:rPr>
            </w:pPr>
          </w:p>
        </w:tc>
        <w:tc>
          <w:tcPr>
            <w:tcW w:w="1559" w:type="dxa"/>
          </w:tcPr>
          <w:p w:rsidR="00AC39AA" w:rsidRPr="00CC334F" w:rsidRDefault="00AC39AA" w:rsidP="0089430A">
            <w:pPr>
              <w:ind w:firstLine="709"/>
              <w:jc w:val="both"/>
              <w:rPr>
                <w:rFonts w:ascii="Times New Roman" w:eastAsia="Arial Unicode MS" w:hAnsi="Times New Roman"/>
                <w:sz w:val="24"/>
                <w:szCs w:val="24"/>
              </w:rPr>
            </w:pPr>
          </w:p>
        </w:tc>
        <w:tc>
          <w:tcPr>
            <w:tcW w:w="1418" w:type="dxa"/>
          </w:tcPr>
          <w:p w:rsidR="00AC39AA" w:rsidRPr="00CC334F" w:rsidRDefault="00AC39AA" w:rsidP="0089430A">
            <w:pPr>
              <w:ind w:firstLine="709"/>
              <w:jc w:val="both"/>
              <w:rPr>
                <w:rFonts w:ascii="Times New Roman" w:eastAsia="Arial Unicode MS" w:hAnsi="Times New Roman"/>
                <w:sz w:val="24"/>
                <w:szCs w:val="24"/>
              </w:rPr>
            </w:pPr>
          </w:p>
        </w:tc>
        <w:tc>
          <w:tcPr>
            <w:tcW w:w="1559" w:type="dxa"/>
          </w:tcPr>
          <w:p w:rsidR="00AC39AA" w:rsidRPr="00CC334F" w:rsidRDefault="00AC39AA" w:rsidP="0089430A">
            <w:pPr>
              <w:ind w:firstLine="709"/>
              <w:jc w:val="both"/>
              <w:rPr>
                <w:rFonts w:ascii="Times New Roman" w:eastAsia="Arial Unicode MS" w:hAnsi="Times New Roman"/>
                <w:sz w:val="24"/>
                <w:szCs w:val="24"/>
              </w:rPr>
            </w:pPr>
          </w:p>
        </w:tc>
        <w:tc>
          <w:tcPr>
            <w:tcW w:w="1701" w:type="dxa"/>
          </w:tcPr>
          <w:p w:rsidR="00AC39AA" w:rsidRPr="00CC334F" w:rsidRDefault="00AC39AA" w:rsidP="0089430A">
            <w:pPr>
              <w:ind w:firstLine="709"/>
              <w:jc w:val="both"/>
              <w:rPr>
                <w:rFonts w:ascii="Times New Roman" w:eastAsia="Arial Unicode MS" w:hAnsi="Times New Roman"/>
                <w:sz w:val="24"/>
                <w:szCs w:val="24"/>
              </w:rPr>
            </w:pPr>
          </w:p>
        </w:tc>
        <w:tc>
          <w:tcPr>
            <w:tcW w:w="1134" w:type="dxa"/>
          </w:tcPr>
          <w:p w:rsidR="00AC39AA" w:rsidRPr="00CC334F" w:rsidRDefault="00AC39AA" w:rsidP="0089430A">
            <w:pPr>
              <w:ind w:firstLine="709"/>
              <w:jc w:val="both"/>
              <w:rPr>
                <w:rFonts w:ascii="Times New Roman" w:eastAsia="Arial Unicode MS" w:hAnsi="Times New Roman"/>
                <w:sz w:val="24"/>
                <w:szCs w:val="24"/>
              </w:rPr>
            </w:pPr>
          </w:p>
        </w:tc>
        <w:tc>
          <w:tcPr>
            <w:tcW w:w="1276" w:type="dxa"/>
          </w:tcPr>
          <w:p w:rsidR="00AC39AA" w:rsidRPr="00CC334F" w:rsidRDefault="00AC39AA" w:rsidP="0089430A">
            <w:pPr>
              <w:ind w:left="500" w:firstLine="709"/>
              <w:jc w:val="both"/>
              <w:rPr>
                <w:rFonts w:ascii="Times New Roman" w:eastAsia="Arial Unicode MS" w:hAnsi="Times New Roman"/>
                <w:b/>
                <w:bCs/>
                <w:sz w:val="24"/>
                <w:szCs w:val="24"/>
              </w:rPr>
            </w:pPr>
          </w:p>
        </w:tc>
      </w:tr>
      <w:tr w:rsidR="00AC39AA" w:rsidRPr="00CC334F" w:rsidTr="00A73DD0">
        <w:tc>
          <w:tcPr>
            <w:tcW w:w="993"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5</w:t>
            </w:r>
          </w:p>
        </w:tc>
        <w:tc>
          <w:tcPr>
            <w:tcW w:w="1559" w:type="dxa"/>
          </w:tcPr>
          <w:p w:rsidR="00AC39AA" w:rsidRPr="00CC334F" w:rsidRDefault="00AC39AA" w:rsidP="0089430A">
            <w:pPr>
              <w:ind w:left="176"/>
              <w:jc w:val="both"/>
              <w:rPr>
                <w:rFonts w:ascii="Times New Roman" w:eastAsia="Arial Unicode MS" w:hAnsi="Times New Roman"/>
                <w:sz w:val="24"/>
                <w:szCs w:val="24"/>
              </w:rPr>
            </w:pPr>
            <w:r w:rsidRPr="00CC334F">
              <w:rPr>
                <w:rFonts w:ascii="Times New Roman" w:eastAsia="Arial Unicode MS" w:hAnsi="Times New Roman"/>
                <w:sz w:val="24"/>
                <w:szCs w:val="24"/>
              </w:rPr>
              <w:t>90-100</w:t>
            </w:r>
          </w:p>
        </w:tc>
        <w:tc>
          <w:tcPr>
            <w:tcW w:w="1418" w:type="dxa"/>
          </w:tcPr>
          <w:p w:rsidR="00AC39AA" w:rsidRPr="00CC334F" w:rsidRDefault="00AC39AA" w:rsidP="0089430A">
            <w:pPr>
              <w:ind w:left="282"/>
              <w:jc w:val="both"/>
              <w:rPr>
                <w:rFonts w:ascii="Times New Roman" w:eastAsia="Arial Unicode MS" w:hAnsi="Times New Roman"/>
                <w:sz w:val="24"/>
                <w:szCs w:val="24"/>
              </w:rPr>
            </w:pPr>
            <w:r w:rsidRPr="00CC334F">
              <w:rPr>
                <w:rFonts w:ascii="Times New Roman" w:eastAsia="Arial Unicode MS" w:hAnsi="Times New Roman"/>
                <w:sz w:val="24"/>
                <w:szCs w:val="24"/>
              </w:rPr>
              <w:t>12</w:t>
            </w:r>
          </w:p>
        </w:tc>
        <w:tc>
          <w:tcPr>
            <w:tcW w:w="1559"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2-3</w:t>
            </w:r>
          </w:p>
        </w:tc>
        <w:tc>
          <w:tcPr>
            <w:tcW w:w="1701"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5</w:t>
            </w:r>
          </w:p>
        </w:tc>
        <w:tc>
          <w:tcPr>
            <w:tcW w:w="1134" w:type="dxa"/>
          </w:tcPr>
          <w:p w:rsidR="00AC39AA" w:rsidRPr="00CC334F" w:rsidRDefault="00AC39AA" w:rsidP="0089430A">
            <w:pPr>
              <w:ind w:left="140"/>
              <w:jc w:val="both"/>
              <w:rPr>
                <w:rFonts w:ascii="Times New Roman" w:eastAsia="Arial Unicode MS" w:hAnsi="Times New Roman"/>
                <w:sz w:val="24"/>
                <w:szCs w:val="24"/>
              </w:rPr>
            </w:pPr>
            <w:r w:rsidRPr="00CC334F">
              <w:rPr>
                <w:rFonts w:ascii="Times New Roman" w:eastAsia="Arial Unicode MS" w:hAnsi="Times New Roman"/>
                <w:sz w:val="24"/>
                <w:szCs w:val="24"/>
              </w:rPr>
              <w:t>15-20</w:t>
            </w:r>
          </w:p>
        </w:tc>
        <w:tc>
          <w:tcPr>
            <w:tcW w:w="1276" w:type="dxa"/>
          </w:tcPr>
          <w:p w:rsidR="00AC39AA" w:rsidRPr="00CC334F" w:rsidRDefault="00AC39AA" w:rsidP="0089430A">
            <w:pPr>
              <w:ind w:left="176"/>
              <w:jc w:val="both"/>
              <w:rPr>
                <w:rFonts w:ascii="Times New Roman" w:eastAsia="Arial Unicode MS" w:hAnsi="Times New Roman"/>
                <w:sz w:val="24"/>
                <w:szCs w:val="24"/>
              </w:rPr>
            </w:pPr>
            <w:r w:rsidRPr="00CC334F">
              <w:rPr>
                <w:rFonts w:ascii="Times New Roman" w:eastAsia="Arial Unicode MS" w:hAnsi="Times New Roman"/>
                <w:sz w:val="24"/>
                <w:szCs w:val="24"/>
              </w:rPr>
              <w:t>1 слово</w:t>
            </w:r>
          </w:p>
        </w:tc>
      </w:tr>
      <w:tr w:rsidR="00AC39AA" w:rsidRPr="00CC334F" w:rsidTr="00A73DD0">
        <w:tc>
          <w:tcPr>
            <w:tcW w:w="993"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6</w:t>
            </w:r>
          </w:p>
        </w:tc>
        <w:tc>
          <w:tcPr>
            <w:tcW w:w="1559" w:type="dxa"/>
          </w:tcPr>
          <w:p w:rsidR="00AC39AA" w:rsidRPr="00CC334F" w:rsidRDefault="00AC39AA" w:rsidP="0089430A">
            <w:pPr>
              <w:ind w:left="176"/>
              <w:jc w:val="both"/>
              <w:rPr>
                <w:rFonts w:ascii="Times New Roman" w:eastAsia="Arial Unicode MS" w:hAnsi="Times New Roman"/>
                <w:sz w:val="24"/>
                <w:szCs w:val="24"/>
              </w:rPr>
            </w:pPr>
            <w:r w:rsidRPr="00CC334F">
              <w:rPr>
                <w:rFonts w:ascii="Times New Roman" w:eastAsia="Arial Unicode MS" w:hAnsi="Times New Roman"/>
                <w:sz w:val="24"/>
                <w:szCs w:val="24"/>
              </w:rPr>
              <w:t>100-110</w:t>
            </w:r>
          </w:p>
        </w:tc>
        <w:tc>
          <w:tcPr>
            <w:tcW w:w="1418" w:type="dxa"/>
          </w:tcPr>
          <w:p w:rsidR="00AC39AA" w:rsidRPr="00CC334F" w:rsidRDefault="00AC39AA" w:rsidP="0089430A">
            <w:pPr>
              <w:ind w:left="282"/>
              <w:jc w:val="both"/>
              <w:rPr>
                <w:rFonts w:ascii="Times New Roman" w:eastAsia="Arial Unicode MS" w:hAnsi="Times New Roman"/>
                <w:sz w:val="24"/>
                <w:szCs w:val="24"/>
              </w:rPr>
            </w:pPr>
            <w:r w:rsidRPr="00CC334F">
              <w:rPr>
                <w:rFonts w:ascii="Times New Roman" w:eastAsia="Arial Unicode MS" w:hAnsi="Times New Roman"/>
                <w:sz w:val="24"/>
                <w:szCs w:val="24"/>
              </w:rPr>
              <w:t>16</w:t>
            </w:r>
          </w:p>
        </w:tc>
        <w:tc>
          <w:tcPr>
            <w:tcW w:w="1559"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3-4</w:t>
            </w:r>
          </w:p>
        </w:tc>
        <w:tc>
          <w:tcPr>
            <w:tcW w:w="1701"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7</w:t>
            </w:r>
          </w:p>
        </w:tc>
        <w:tc>
          <w:tcPr>
            <w:tcW w:w="1134" w:type="dxa"/>
          </w:tcPr>
          <w:p w:rsidR="00AC39AA" w:rsidRPr="00CC334F" w:rsidRDefault="00AC39AA" w:rsidP="0089430A">
            <w:pPr>
              <w:ind w:left="140"/>
              <w:jc w:val="both"/>
              <w:rPr>
                <w:rFonts w:ascii="Times New Roman" w:eastAsia="Arial Unicode MS" w:hAnsi="Times New Roman"/>
                <w:sz w:val="24"/>
                <w:szCs w:val="24"/>
              </w:rPr>
            </w:pPr>
            <w:r w:rsidRPr="00CC334F">
              <w:rPr>
                <w:rFonts w:ascii="Times New Roman" w:eastAsia="Arial Unicode MS" w:hAnsi="Times New Roman"/>
                <w:sz w:val="24"/>
                <w:szCs w:val="24"/>
              </w:rPr>
              <w:t>20-25</w:t>
            </w:r>
          </w:p>
        </w:tc>
        <w:tc>
          <w:tcPr>
            <w:tcW w:w="1276" w:type="dxa"/>
          </w:tcPr>
          <w:p w:rsidR="00AC39AA" w:rsidRPr="00CC334F" w:rsidRDefault="00AC39AA" w:rsidP="0089430A">
            <w:pPr>
              <w:ind w:left="176"/>
              <w:jc w:val="both"/>
              <w:rPr>
                <w:rFonts w:ascii="Times New Roman" w:eastAsia="Arial Unicode MS" w:hAnsi="Times New Roman"/>
                <w:sz w:val="24"/>
                <w:szCs w:val="24"/>
              </w:rPr>
            </w:pPr>
            <w:r w:rsidRPr="00CC334F">
              <w:rPr>
                <w:rFonts w:ascii="Times New Roman" w:eastAsia="Arial Unicode MS" w:hAnsi="Times New Roman"/>
                <w:sz w:val="24"/>
                <w:szCs w:val="24"/>
              </w:rPr>
              <w:t>2 слова</w:t>
            </w:r>
          </w:p>
        </w:tc>
      </w:tr>
      <w:tr w:rsidR="00AC39AA" w:rsidRPr="00CC334F" w:rsidTr="00A73DD0">
        <w:tc>
          <w:tcPr>
            <w:tcW w:w="993"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7</w:t>
            </w:r>
          </w:p>
        </w:tc>
        <w:tc>
          <w:tcPr>
            <w:tcW w:w="1559" w:type="dxa"/>
          </w:tcPr>
          <w:p w:rsidR="00AC39AA" w:rsidRPr="00CC334F" w:rsidRDefault="00AC39AA" w:rsidP="0089430A">
            <w:pPr>
              <w:ind w:left="176"/>
              <w:jc w:val="both"/>
              <w:rPr>
                <w:rFonts w:ascii="Times New Roman" w:eastAsia="Arial Unicode MS" w:hAnsi="Times New Roman"/>
                <w:sz w:val="24"/>
                <w:szCs w:val="24"/>
              </w:rPr>
            </w:pPr>
            <w:r w:rsidRPr="00CC334F">
              <w:rPr>
                <w:rFonts w:ascii="Times New Roman" w:eastAsia="Arial Unicode MS" w:hAnsi="Times New Roman"/>
                <w:sz w:val="24"/>
                <w:szCs w:val="24"/>
              </w:rPr>
              <w:t>110-120</w:t>
            </w:r>
          </w:p>
        </w:tc>
        <w:tc>
          <w:tcPr>
            <w:tcW w:w="1418" w:type="dxa"/>
          </w:tcPr>
          <w:p w:rsidR="00AC39AA" w:rsidRPr="00CC334F" w:rsidRDefault="00AC39AA" w:rsidP="0089430A">
            <w:pPr>
              <w:ind w:left="282"/>
              <w:jc w:val="both"/>
              <w:rPr>
                <w:rFonts w:ascii="Times New Roman" w:eastAsia="Arial Unicode MS" w:hAnsi="Times New Roman"/>
                <w:sz w:val="24"/>
                <w:szCs w:val="24"/>
              </w:rPr>
            </w:pPr>
            <w:r w:rsidRPr="00CC334F">
              <w:rPr>
                <w:rFonts w:ascii="Times New Roman" w:eastAsia="Arial Unicode MS" w:hAnsi="Times New Roman"/>
                <w:sz w:val="24"/>
                <w:szCs w:val="24"/>
              </w:rPr>
              <w:t>20</w:t>
            </w:r>
          </w:p>
        </w:tc>
        <w:tc>
          <w:tcPr>
            <w:tcW w:w="1559"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4-5</w:t>
            </w:r>
          </w:p>
        </w:tc>
        <w:tc>
          <w:tcPr>
            <w:tcW w:w="1701"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10</w:t>
            </w:r>
          </w:p>
        </w:tc>
        <w:tc>
          <w:tcPr>
            <w:tcW w:w="1134" w:type="dxa"/>
          </w:tcPr>
          <w:p w:rsidR="00AC39AA" w:rsidRPr="00CC334F" w:rsidRDefault="00AC39AA" w:rsidP="0089430A">
            <w:pPr>
              <w:ind w:left="140"/>
              <w:jc w:val="both"/>
              <w:rPr>
                <w:rFonts w:ascii="Times New Roman" w:eastAsia="Arial Unicode MS" w:hAnsi="Times New Roman"/>
                <w:sz w:val="24"/>
                <w:szCs w:val="24"/>
              </w:rPr>
            </w:pPr>
            <w:r w:rsidRPr="00CC334F">
              <w:rPr>
                <w:rFonts w:ascii="Times New Roman" w:eastAsia="Arial Unicode MS" w:hAnsi="Times New Roman"/>
                <w:sz w:val="24"/>
                <w:szCs w:val="24"/>
              </w:rPr>
              <w:t>25-30</w:t>
            </w:r>
          </w:p>
        </w:tc>
        <w:tc>
          <w:tcPr>
            <w:tcW w:w="1276" w:type="dxa"/>
          </w:tcPr>
          <w:p w:rsidR="00AC39AA" w:rsidRPr="00CC334F" w:rsidRDefault="00AC39AA" w:rsidP="0089430A">
            <w:pPr>
              <w:ind w:left="176"/>
              <w:jc w:val="both"/>
              <w:rPr>
                <w:rFonts w:ascii="Times New Roman" w:eastAsia="Arial Unicode MS" w:hAnsi="Times New Roman"/>
                <w:sz w:val="24"/>
                <w:szCs w:val="24"/>
              </w:rPr>
            </w:pPr>
            <w:r w:rsidRPr="00CC334F">
              <w:rPr>
                <w:rFonts w:ascii="Times New Roman" w:eastAsia="Arial Unicode MS" w:hAnsi="Times New Roman"/>
                <w:sz w:val="24"/>
                <w:szCs w:val="24"/>
              </w:rPr>
              <w:t>3 слова</w:t>
            </w:r>
          </w:p>
        </w:tc>
      </w:tr>
      <w:tr w:rsidR="00AC39AA" w:rsidRPr="00CC334F" w:rsidTr="00A73DD0">
        <w:tc>
          <w:tcPr>
            <w:tcW w:w="993"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8</w:t>
            </w:r>
          </w:p>
        </w:tc>
        <w:tc>
          <w:tcPr>
            <w:tcW w:w="1559" w:type="dxa"/>
          </w:tcPr>
          <w:p w:rsidR="00AC39AA" w:rsidRPr="00CC334F" w:rsidRDefault="00AC39AA" w:rsidP="0089430A">
            <w:pPr>
              <w:ind w:left="176"/>
              <w:jc w:val="both"/>
              <w:rPr>
                <w:rFonts w:ascii="Times New Roman" w:eastAsia="Arial Unicode MS" w:hAnsi="Times New Roman"/>
                <w:sz w:val="24"/>
                <w:szCs w:val="24"/>
              </w:rPr>
            </w:pPr>
            <w:r w:rsidRPr="00CC334F">
              <w:rPr>
                <w:rFonts w:ascii="Times New Roman" w:eastAsia="Arial Unicode MS" w:hAnsi="Times New Roman"/>
                <w:sz w:val="24"/>
                <w:szCs w:val="24"/>
              </w:rPr>
              <w:t>120-150</w:t>
            </w:r>
          </w:p>
        </w:tc>
        <w:tc>
          <w:tcPr>
            <w:tcW w:w="1418" w:type="dxa"/>
          </w:tcPr>
          <w:p w:rsidR="00AC39AA" w:rsidRPr="00CC334F" w:rsidRDefault="00AC39AA" w:rsidP="0089430A">
            <w:pPr>
              <w:ind w:left="282"/>
              <w:jc w:val="both"/>
              <w:rPr>
                <w:rFonts w:ascii="Times New Roman" w:eastAsia="Arial Unicode MS" w:hAnsi="Times New Roman"/>
                <w:sz w:val="24"/>
                <w:szCs w:val="24"/>
              </w:rPr>
            </w:pPr>
            <w:r w:rsidRPr="00CC334F">
              <w:rPr>
                <w:rFonts w:ascii="Times New Roman" w:eastAsia="Arial Unicode MS" w:hAnsi="Times New Roman"/>
                <w:sz w:val="24"/>
                <w:szCs w:val="24"/>
              </w:rPr>
              <w:t>24</w:t>
            </w:r>
          </w:p>
        </w:tc>
        <w:tc>
          <w:tcPr>
            <w:tcW w:w="1559"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10</w:t>
            </w:r>
          </w:p>
        </w:tc>
        <w:tc>
          <w:tcPr>
            <w:tcW w:w="1701"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10</w:t>
            </w:r>
          </w:p>
        </w:tc>
        <w:tc>
          <w:tcPr>
            <w:tcW w:w="1134" w:type="dxa"/>
          </w:tcPr>
          <w:p w:rsidR="00AC39AA" w:rsidRPr="00CC334F" w:rsidRDefault="00AC39AA" w:rsidP="0089430A">
            <w:pPr>
              <w:ind w:left="140"/>
              <w:jc w:val="both"/>
              <w:rPr>
                <w:rFonts w:ascii="Times New Roman" w:eastAsia="Arial Unicode MS" w:hAnsi="Times New Roman"/>
                <w:sz w:val="24"/>
                <w:szCs w:val="24"/>
              </w:rPr>
            </w:pPr>
            <w:r w:rsidRPr="00CC334F">
              <w:rPr>
                <w:rFonts w:ascii="Times New Roman" w:eastAsia="Arial Unicode MS" w:hAnsi="Times New Roman"/>
                <w:sz w:val="24"/>
                <w:szCs w:val="24"/>
              </w:rPr>
              <w:t>30-35</w:t>
            </w:r>
          </w:p>
        </w:tc>
        <w:tc>
          <w:tcPr>
            <w:tcW w:w="1276" w:type="dxa"/>
          </w:tcPr>
          <w:p w:rsidR="00AC39AA" w:rsidRPr="00CC334F" w:rsidRDefault="00AC39AA" w:rsidP="0089430A">
            <w:pPr>
              <w:ind w:left="176"/>
              <w:jc w:val="both"/>
              <w:rPr>
                <w:rFonts w:ascii="Times New Roman" w:eastAsia="Arial Unicode MS" w:hAnsi="Times New Roman"/>
                <w:sz w:val="24"/>
                <w:szCs w:val="24"/>
              </w:rPr>
            </w:pPr>
            <w:r w:rsidRPr="00CC334F">
              <w:rPr>
                <w:rFonts w:ascii="Times New Roman" w:eastAsia="Arial Unicode MS" w:hAnsi="Times New Roman"/>
                <w:sz w:val="24"/>
                <w:szCs w:val="24"/>
              </w:rPr>
              <w:t>4 слова</w:t>
            </w:r>
          </w:p>
        </w:tc>
      </w:tr>
      <w:tr w:rsidR="00AC39AA" w:rsidRPr="00CC334F" w:rsidTr="00A73DD0">
        <w:tc>
          <w:tcPr>
            <w:tcW w:w="993"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9</w:t>
            </w:r>
          </w:p>
        </w:tc>
        <w:tc>
          <w:tcPr>
            <w:tcW w:w="1559" w:type="dxa"/>
          </w:tcPr>
          <w:p w:rsidR="00AC39AA" w:rsidRPr="00CC334F" w:rsidRDefault="00AC39AA" w:rsidP="0089430A">
            <w:pPr>
              <w:ind w:left="176"/>
              <w:jc w:val="both"/>
              <w:rPr>
                <w:rFonts w:ascii="Times New Roman" w:eastAsia="Arial Unicode MS" w:hAnsi="Times New Roman"/>
                <w:sz w:val="24"/>
                <w:szCs w:val="24"/>
              </w:rPr>
            </w:pPr>
            <w:r w:rsidRPr="00CC334F">
              <w:rPr>
                <w:rFonts w:ascii="Times New Roman" w:eastAsia="Arial Unicode MS" w:hAnsi="Times New Roman"/>
                <w:sz w:val="24"/>
                <w:szCs w:val="24"/>
              </w:rPr>
              <w:t>150-170</w:t>
            </w:r>
          </w:p>
        </w:tc>
        <w:tc>
          <w:tcPr>
            <w:tcW w:w="1418" w:type="dxa"/>
          </w:tcPr>
          <w:p w:rsidR="00AC39AA" w:rsidRPr="00CC334F" w:rsidRDefault="00AC39AA" w:rsidP="0089430A">
            <w:pPr>
              <w:ind w:left="282"/>
              <w:jc w:val="both"/>
              <w:rPr>
                <w:rFonts w:ascii="Times New Roman" w:eastAsia="Arial Unicode MS" w:hAnsi="Times New Roman"/>
                <w:sz w:val="24"/>
                <w:szCs w:val="24"/>
              </w:rPr>
            </w:pPr>
            <w:r w:rsidRPr="00CC334F">
              <w:rPr>
                <w:rFonts w:ascii="Times New Roman" w:eastAsia="Arial Unicode MS" w:hAnsi="Times New Roman"/>
                <w:sz w:val="24"/>
                <w:szCs w:val="24"/>
              </w:rPr>
              <w:t>24</w:t>
            </w:r>
          </w:p>
        </w:tc>
        <w:tc>
          <w:tcPr>
            <w:tcW w:w="1559"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15</w:t>
            </w:r>
          </w:p>
        </w:tc>
        <w:tc>
          <w:tcPr>
            <w:tcW w:w="1701"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10</w:t>
            </w:r>
          </w:p>
        </w:tc>
        <w:tc>
          <w:tcPr>
            <w:tcW w:w="1134" w:type="dxa"/>
          </w:tcPr>
          <w:p w:rsidR="00AC39AA" w:rsidRPr="00CC334F" w:rsidRDefault="00AC39AA" w:rsidP="0089430A">
            <w:pPr>
              <w:ind w:left="140"/>
              <w:jc w:val="both"/>
              <w:rPr>
                <w:rFonts w:ascii="Times New Roman" w:eastAsia="Arial Unicode MS" w:hAnsi="Times New Roman"/>
                <w:sz w:val="24"/>
                <w:szCs w:val="24"/>
              </w:rPr>
            </w:pPr>
            <w:r w:rsidRPr="00CC334F">
              <w:rPr>
                <w:rFonts w:ascii="Times New Roman" w:eastAsia="Arial Unicode MS" w:hAnsi="Times New Roman"/>
                <w:sz w:val="24"/>
                <w:szCs w:val="24"/>
              </w:rPr>
              <w:t>35-40</w:t>
            </w:r>
          </w:p>
        </w:tc>
        <w:tc>
          <w:tcPr>
            <w:tcW w:w="1276" w:type="dxa"/>
          </w:tcPr>
          <w:p w:rsidR="00AC39AA" w:rsidRPr="00CC334F" w:rsidRDefault="00AC39AA" w:rsidP="0089430A">
            <w:pPr>
              <w:ind w:left="176"/>
              <w:jc w:val="both"/>
              <w:rPr>
                <w:rFonts w:ascii="Times New Roman" w:eastAsia="Arial Unicode MS" w:hAnsi="Times New Roman"/>
                <w:sz w:val="24"/>
                <w:szCs w:val="24"/>
              </w:rPr>
            </w:pPr>
            <w:r w:rsidRPr="00CC334F">
              <w:rPr>
                <w:rFonts w:ascii="Times New Roman" w:eastAsia="Arial Unicode MS" w:hAnsi="Times New Roman"/>
                <w:sz w:val="24"/>
                <w:szCs w:val="24"/>
              </w:rPr>
              <w:t>4 слова</w:t>
            </w:r>
          </w:p>
        </w:tc>
      </w:tr>
    </w:tbl>
    <w:p w:rsidR="00AC39AA" w:rsidRPr="00CC334F" w:rsidRDefault="00AC39AA" w:rsidP="00AC39AA">
      <w:pPr>
        <w:spacing w:after="0" w:line="240" w:lineRule="auto"/>
        <w:ind w:firstLine="709"/>
        <w:jc w:val="both"/>
        <w:rPr>
          <w:rFonts w:ascii="Times New Roman" w:eastAsia="Arial Unicode MS" w:hAnsi="Times New Roman"/>
          <w:sz w:val="24"/>
          <w:szCs w:val="24"/>
          <w:vertAlign w:val="superscript"/>
          <w:lang w:eastAsia="ru-RU"/>
        </w:rPr>
      </w:pPr>
    </w:p>
    <w:p w:rsidR="00AC39AA" w:rsidRPr="00CC334F" w:rsidRDefault="00AC39AA" w:rsidP="00AC39AA">
      <w:pPr>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vertAlign w:val="superscript"/>
          <w:lang w:eastAsia="ru-RU"/>
        </w:rPr>
        <w:t>1</w:t>
      </w:r>
      <w:r w:rsidRPr="00CC334F">
        <w:rPr>
          <w:rFonts w:ascii="Times New Roman" w:eastAsia="Arial Unicode MS" w:hAnsi="Times New Roman"/>
          <w:sz w:val="24"/>
          <w:szCs w:val="24"/>
          <w:lang w:eastAsia="ru-RU"/>
        </w:rPr>
        <w:t>До конца первой четверти (а в 5 классе - до конца первого полугодия) сохраняется объем текста, рекомендованный для предыдущего класса.</w:t>
      </w:r>
    </w:p>
    <w:p w:rsidR="00AC39AA" w:rsidRPr="00CC334F" w:rsidRDefault="00AC39AA" w:rsidP="00AC39AA">
      <w:pPr>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vertAlign w:val="superscript"/>
          <w:lang w:eastAsia="ru-RU"/>
        </w:rPr>
        <w:t>2</w:t>
      </w:r>
      <w:r w:rsidRPr="00CC334F">
        <w:rPr>
          <w:rFonts w:ascii="Times New Roman" w:eastAsia="Arial Unicode MS" w:hAnsi="Times New Roman"/>
          <w:sz w:val="24"/>
          <w:szCs w:val="24"/>
          <w:lang w:eastAsia="ru-RU"/>
        </w:rPr>
        <w:t>Для контрольных диктантов следует подбирать такие тексты, в которых изучаемые в данной теме орфограммы и пунктограммы были бы представлены не менее 2—3 случаями. Из изученных ранее орфограмм и пунктограмм включаются основные; они должны быть представлены 1—3 случаями. В целом количество проверяемых орфограмм и пунктограмм не должно превышать норм, представленных в таблице.</w:t>
      </w:r>
    </w:p>
    <w:p w:rsidR="00AC39AA" w:rsidRPr="00CC334F" w:rsidRDefault="00AC39AA" w:rsidP="00AC39AA">
      <w:pPr>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vertAlign w:val="superscript"/>
          <w:lang w:eastAsia="ru-RU"/>
        </w:rPr>
        <w:t>3</w:t>
      </w:r>
      <w:r w:rsidRPr="00CC334F">
        <w:rPr>
          <w:rFonts w:ascii="Times New Roman" w:eastAsia="Arial Unicode MS" w:hAnsi="Times New Roman"/>
          <w:sz w:val="24"/>
          <w:szCs w:val="24"/>
          <w:lang w:eastAsia="ru-RU"/>
        </w:rPr>
        <w:t xml:space="preserve"> В тексты контрольных диктантов могут включаться только те вновь изученные орфограммы, которые в достаточной мер закреплялись (не менее чем на двух-трех предыдущих уроках).</w:t>
      </w:r>
    </w:p>
    <w:p w:rsidR="00AC39AA" w:rsidRPr="00CC334F" w:rsidRDefault="00AC39AA" w:rsidP="00AC39AA">
      <w:pPr>
        <w:spacing w:after="0" w:line="240" w:lineRule="auto"/>
        <w:jc w:val="both"/>
        <w:rPr>
          <w:rFonts w:ascii="Times New Roman" w:eastAsia="Arial Unicode MS" w:hAnsi="Times New Roman"/>
          <w:sz w:val="24"/>
          <w:szCs w:val="24"/>
          <w:lang w:eastAsia="ru-RU"/>
        </w:rPr>
      </w:pPr>
    </w:p>
    <w:p w:rsidR="00AC39AA" w:rsidRPr="00CC334F" w:rsidRDefault="00AC39AA" w:rsidP="00AC39AA">
      <w:pPr>
        <w:framePr w:wrap="notBeside" w:vAnchor="text" w:hAnchor="text" w:xAlign="center" w:y="1"/>
        <w:spacing w:after="0" w:line="240" w:lineRule="auto"/>
        <w:ind w:firstLine="709"/>
        <w:jc w:val="both"/>
        <w:rPr>
          <w:rFonts w:ascii="Times New Roman" w:eastAsia="Arial Unicode MS" w:hAnsi="Times New Roman"/>
          <w:b/>
          <w:bCs/>
          <w:sz w:val="24"/>
          <w:szCs w:val="24"/>
          <w:lang w:eastAsia="ru-RU"/>
        </w:rPr>
      </w:pPr>
      <w:r w:rsidRPr="00CC334F">
        <w:rPr>
          <w:rFonts w:ascii="Times New Roman" w:eastAsia="Arial Unicode MS" w:hAnsi="Times New Roman"/>
          <w:b/>
          <w:bCs/>
          <w:sz w:val="24"/>
          <w:szCs w:val="24"/>
          <w:lang w:eastAsia="ru-RU"/>
        </w:rPr>
        <w:t>Рекомендуемые нормы оценки за ДИКТАНТ</w:t>
      </w:r>
    </w:p>
    <w:p w:rsidR="00AC39AA" w:rsidRPr="00AC39AA" w:rsidRDefault="00AC39AA" w:rsidP="00AC39AA">
      <w:pPr>
        <w:spacing w:after="0" w:line="240" w:lineRule="auto"/>
        <w:jc w:val="both"/>
        <w:rPr>
          <w:rFonts w:ascii="Times New Roman" w:eastAsia="Arial Unicode MS" w:hAnsi="Times New Roman"/>
          <w:sz w:val="24"/>
          <w:szCs w:val="24"/>
          <w:lang w:eastAsia="ru-RU"/>
        </w:rPr>
      </w:pPr>
    </w:p>
    <w:tbl>
      <w:tblPr>
        <w:tblStyle w:val="a8"/>
        <w:tblW w:w="8744" w:type="dxa"/>
        <w:tblInd w:w="720" w:type="dxa"/>
        <w:tblLook w:val="04A0" w:firstRow="1" w:lastRow="0" w:firstColumn="1" w:lastColumn="0" w:noHBand="0" w:noVBand="1"/>
      </w:tblPr>
      <w:tblGrid>
        <w:gridCol w:w="1577"/>
        <w:gridCol w:w="7167"/>
      </w:tblGrid>
      <w:tr w:rsidR="00AC39AA" w:rsidRPr="00CC334F" w:rsidTr="0089430A">
        <w:tc>
          <w:tcPr>
            <w:tcW w:w="1577" w:type="dxa"/>
          </w:tcPr>
          <w:p w:rsidR="00AC39AA" w:rsidRPr="00CC334F" w:rsidRDefault="00AC39AA" w:rsidP="0089430A">
            <w:pPr>
              <w:ind w:left="120"/>
              <w:jc w:val="both"/>
              <w:rPr>
                <w:rFonts w:ascii="Times New Roman" w:eastAsia="Arial Unicode MS" w:hAnsi="Times New Roman"/>
                <w:b/>
                <w:bCs/>
                <w:sz w:val="24"/>
                <w:szCs w:val="24"/>
              </w:rPr>
            </w:pPr>
            <w:bookmarkStart w:id="4" w:name="bookmark6"/>
            <w:r w:rsidRPr="00CC334F">
              <w:rPr>
                <w:rFonts w:ascii="Times New Roman" w:eastAsia="Arial Unicode MS" w:hAnsi="Times New Roman"/>
                <w:b/>
                <w:bCs/>
                <w:sz w:val="24"/>
                <w:szCs w:val="24"/>
              </w:rPr>
              <w:t>ОТМЕТКА</w:t>
            </w:r>
          </w:p>
        </w:tc>
        <w:tc>
          <w:tcPr>
            <w:tcW w:w="7167" w:type="dxa"/>
          </w:tcPr>
          <w:p w:rsidR="00AC39AA" w:rsidRPr="00CC334F" w:rsidRDefault="00AC39AA" w:rsidP="0089430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Число ошибок (орфографических и пунктуационных)</w:t>
            </w:r>
          </w:p>
        </w:tc>
      </w:tr>
      <w:tr w:rsidR="00AC39AA" w:rsidRPr="00CC334F" w:rsidTr="0089430A">
        <w:tc>
          <w:tcPr>
            <w:tcW w:w="1577" w:type="dxa"/>
          </w:tcPr>
          <w:p w:rsidR="00AC39AA" w:rsidRPr="00CC334F" w:rsidRDefault="00AC39AA" w:rsidP="0089430A">
            <w:pPr>
              <w:ind w:left="560"/>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«5»</w:t>
            </w:r>
          </w:p>
        </w:tc>
        <w:tc>
          <w:tcPr>
            <w:tcW w:w="7167"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0/0, 0/1, 1/0 (негрубая ошибка)</w:t>
            </w:r>
          </w:p>
        </w:tc>
      </w:tr>
      <w:tr w:rsidR="00AC39AA" w:rsidRPr="00CC334F" w:rsidTr="0089430A">
        <w:tc>
          <w:tcPr>
            <w:tcW w:w="1577" w:type="dxa"/>
          </w:tcPr>
          <w:p w:rsidR="00AC39AA" w:rsidRPr="00CC334F" w:rsidRDefault="00AC39AA" w:rsidP="0089430A">
            <w:pPr>
              <w:ind w:left="560"/>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«4»</w:t>
            </w:r>
          </w:p>
        </w:tc>
        <w:tc>
          <w:tcPr>
            <w:tcW w:w="7167"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2/2, 1/3, 0/4, 3/0, 3/1 (если ошибки однотипные)</w:t>
            </w:r>
          </w:p>
        </w:tc>
      </w:tr>
      <w:tr w:rsidR="00AC39AA" w:rsidRPr="00CC334F" w:rsidTr="0089430A">
        <w:tc>
          <w:tcPr>
            <w:tcW w:w="1577" w:type="dxa"/>
          </w:tcPr>
          <w:p w:rsidR="00AC39AA" w:rsidRPr="00CC334F" w:rsidRDefault="00AC39AA" w:rsidP="0089430A">
            <w:pPr>
              <w:ind w:left="560"/>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«3»</w:t>
            </w:r>
          </w:p>
        </w:tc>
        <w:tc>
          <w:tcPr>
            <w:tcW w:w="7167" w:type="dxa"/>
          </w:tcPr>
          <w:p w:rsidR="00AC39AA" w:rsidRPr="00CC334F" w:rsidRDefault="00AC39AA" w:rsidP="0089430A">
            <w:pPr>
              <w:ind w:left="120"/>
              <w:jc w:val="both"/>
              <w:rPr>
                <w:rFonts w:ascii="Times New Roman" w:eastAsia="Arial Unicode MS" w:hAnsi="Times New Roman"/>
                <w:sz w:val="24"/>
                <w:szCs w:val="24"/>
              </w:rPr>
            </w:pPr>
            <w:r w:rsidRPr="00CC334F">
              <w:rPr>
                <w:rFonts w:ascii="Times New Roman" w:eastAsia="Arial Unicode MS" w:hAnsi="Times New Roman"/>
                <w:sz w:val="24"/>
                <w:szCs w:val="24"/>
              </w:rPr>
              <w:t>4/4, 3/5, 0/7, 5/4 в 5 классе; 6/6 (если есть ошибки однотипные и негрубые)</w:t>
            </w:r>
          </w:p>
        </w:tc>
      </w:tr>
      <w:tr w:rsidR="00AC39AA" w:rsidRPr="00CC334F" w:rsidTr="0089430A">
        <w:tc>
          <w:tcPr>
            <w:tcW w:w="1577" w:type="dxa"/>
          </w:tcPr>
          <w:p w:rsidR="00AC39AA" w:rsidRPr="00CC334F" w:rsidRDefault="00AC39AA" w:rsidP="0089430A">
            <w:pPr>
              <w:ind w:left="560"/>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«2»</w:t>
            </w:r>
          </w:p>
        </w:tc>
        <w:tc>
          <w:tcPr>
            <w:tcW w:w="7167"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7/7, 6/8, 5/9, 8/6</w:t>
            </w:r>
          </w:p>
        </w:tc>
      </w:tr>
    </w:tbl>
    <w:p w:rsidR="00AC39AA" w:rsidRDefault="00AC39AA" w:rsidP="00AC39AA">
      <w:pPr>
        <w:keepNext/>
        <w:keepLines/>
        <w:spacing w:after="0" w:line="240" w:lineRule="auto"/>
        <w:ind w:firstLine="709"/>
        <w:jc w:val="both"/>
        <w:outlineLvl w:val="1"/>
        <w:rPr>
          <w:rFonts w:ascii="Times New Roman" w:eastAsia="Arial Unicode MS" w:hAnsi="Times New Roman"/>
          <w:b/>
          <w:bCs/>
          <w:i/>
          <w:iCs/>
          <w:sz w:val="24"/>
          <w:szCs w:val="24"/>
          <w:lang w:eastAsia="ru-RU"/>
        </w:rPr>
      </w:pPr>
      <w:r w:rsidRPr="00CC334F">
        <w:rPr>
          <w:rFonts w:ascii="Times New Roman" w:eastAsia="Arial Unicode MS" w:hAnsi="Times New Roman"/>
          <w:b/>
          <w:bCs/>
          <w:i/>
          <w:iCs/>
          <w:sz w:val="24"/>
          <w:szCs w:val="24"/>
          <w:lang w:val="en-US" w:eastAsia="ru-RU"/>
        </w:rPr>
        <w:t xml:space="preserve">                   </w:t>
      </w:r>
    </w:p>
    <w:p w:rsidR="00AC39AA" w:rsidRPr="00CC334F" w:rsidRDefault="00AC39AA" w:rsidP="00AC39AA">
      <w:pPr>
        <w:keepNext/>
        <w:keepLines/>
        <w:spacing w:after="0" w:line="240" w:lineRule="auto"/>
        <w:ind w:firstLine="709"/>
        <w:jc w:val="both"/>
        <w:outlineLvl w:val="1"/>
        <w:rPr>
          <w:rFonts w:ascii="Times New Roman" w:eastAsia="Arial Unicode MS" w:hAnsi="Times New Roman"/>
          <w:b/>
          <w:bCs/>
          <w:i/>
          <w:iCs/>
          <w:sz w:val="24"/>
          <w:szCs w:val="24"/>
          <w:lang w:eastAsia="ru-RU"/>
        </w:rPr>
      </w:pPr>
      <w:r w:rsidRPr="00CC334F">
        <w:rPr>
          <w:rFonts w:ascii="Times New Roman" w:eastAsia="Arial Unicode MS" w:hAnsi="Times New Roman"/>
          <w:b/>
          <w:bCs/>
          <w:i/>
          <w:iCs/>
          <w:sz w:val="24"/>
          <w:szCs w:val="24"/>
          <w:lang w:eastAsia="ru-RU"/>
        </w:rPr>
        <w:t>Примечание.</w:t>
      </w:r>
      <w:bookmarkEnd w:id="4"/>
    </w:p>
    <w:p w:rsidR="00AC39AA" w:rsidRPr="00CC334F" w:rsidRDefault="00AC39AA" w:rsidP="00C9344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При оценке диктанта исправляются, но не учитываются орфографические и пунктуационные ошибки:</w:t>
      </w:r>
    </w:p>
    <w:p w:rsidR="00AC39AA" w:rsidRPr="00CC334F" w:rsidRDefault="00AC39AA" w:rsidP="00C9344A">
      <w:pPr>
        <w:numPr>
          <w:ilvl w:val="2"/>
          <w:numId w:val="4"/>
        </w:numPr>
        <w:tabs>
          <w:tab w:val="left" w:pos="567"/>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в переносе слов;</w:t>
      </w:r>
    </w:p>
    <w:p w:rsidR="00AC39AA" w:rsidRPr="00CC334F" w:rsidRDefault="00AC39AA" w:rsidP="00C9344A">
      <w:pPr>
        <w:numPr>
          <w:ilvl w:val="2"/>
          <w:numId w:val="4"/>
        </w:numPr>
        <w:tabs>
          <w:tab w:val="left" w:pos="567"/>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на правила, которые не включены в школьную программу;</w:t>
      </w:r>
    </w:p>
    <w:p w:rsidR="00AC39AA" w:rsidRPr="00CC334F" w:rsidRDefault="00AC39AA" w:rsidP="00C9344A">
      <w:pPr>
        <w:numPr>
          <w:ilvl w:val="2"/>
          <w:numId w:val="4"/>
        </w:numPr>
        <w:tabs>
          <w:tab w:val="left" w:pos="567"/>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на еще не изученные правила;</w:t>
      </w:r>
    </w:p>
    <w:p w:rsidR="00AC39AA" w:rsidRPr="00CC334F" w:rsidRDefault="00AC39AA" w:rsidP="00C9344A">
      <w:pPr>
        <w:numPr>
          <w:ilvl w:val="2"/>
          <w:numId w:val="4"/>
        </w:numPr>
        <w:tabs>
          <w:tab w:val="left" w:pos="567"/>
        </w:tabs>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в словах с непроверяемыми написаниями, над которыми не проводилась специальная работа;</w:t>
      </w:r>
    </w:p>
    <w:p w:rsidR="00AC39AA" w:rsidRPr="00CC334F" w:rsidRDefault="00AC39AA" w:rsidP="00C9344A">
      <w:pPr>
        <w:numPr>
          <w:ilvl w:val="2"/>
          <w:numId w:val="4"/>
        </w:numPr>
        <w:tabs>
          <w:tab w:val="left" w:pos="567"/>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в передаче авторской пунктуации.</w:t>
      </w:r>
    </w:p>
    <w:p w:rsidR="00AC39AA" w:rsidRPr="00CC334F" w:rsidRDefault="00AC39AA" w:rsidP="00C9344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Исправляются, но не учитываются</w:t>
      </w:r>
      <w:r w:rsidRPr="00CC334F">
        <w:rPr>
          <w:rFonts w:ascii="Times New Roman" w:eastAsia="Arial Unicode MS" w:hAnsi="Times New Roman"/>
          <w:b/>
          <w:bCs/>
          <w:sz w:val="24"/>
          <w:szCs w:val="24"/>
          <w:lang w:eastAsia="ru-RU"/>
        </w:rPr>
        <w:t xml:space="preserve"> описки,</w:t>
      </w:r>
      <w:r w:rsidRPr="00CC334F">
        <w:rPr>
          <w:rFonts w:ascii="Times New Roman" w:eastAsia="Arial Unicode MS" w:hAnsi="Times New Roman"/>
          <w:sz w:val="24"/>
          <w:szCs w:val="24"/>
          <w:lang w:eastAsia="ru-RU"/>
        </w:rPr>
        <w:t xml:space="preserve"> неправильные написания, искажающие звуковой облик слова, например: «рапотает» (вместо работает), «дулпо» (вместо дупло), «мемля» (вместо земля).</w:t>
      </w:r>
    </w:p>
    <w:p w:rsidR="00AC39AA" w:rsidRPr="00CC334F" w:rsidRDefault="00AC39AA" w:rsidP="00C9344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При оценке диктантов важно также учитывать характер ошибки. Среди ошибок следует выделять</w:t>
      </w:r>
      <w:r w:rsidRPr="00CC334F">
        <w:rPr>
          <w:rFonts w:ascii="Times New Roman" w:eastAsia="Arial Unicode MS" w:hAnsi="Times New Roman"/>
          <w:b/>
          <w:bCs/>
          <w:sz w:val="24"/>
          <w:szCs w:val="24"/>
          <w:lang w:eastAsia="ru-RU"/>
        </w:rPr>
        <w:t xml:space="preserve"> негрубые,</w:t>
      </w:r>
      <w:r w:rsidRPr="00CC334F">
        <w:rPr>
          <w:rFonts w:ascii="Times New Roman" w:eastAsia="Arial Unicode MS" w:hAnsi="Times New Roman"/>
          <w:sz w:val="24"/>
          <w:szCs w:val="24"/>
          <w:lang w:eastAsia="ru-RU"/>
        </w:rPr>
        <w:t xml:space="preserve"> т. е. не имеющие существенного значения для характеристики грамотности. При подсчете ошибок две негрубые считаются за одну.</w:t>
      </w:r>
    </w:p>
    <w:p w:rsidR="00AC39AA" w:rsidRPr="00CC334F" w:rsidRDefault="00AC39AA" w:rsidP="00C9344A">
      <w:pPr>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b/>
          <w:bCs/>
          <w:sz w:val="24"/>
          <w:szCs w:val="24"/>
          <w:lang w:eastAsia="ru-RU"/>
        </w:rPr>
        <w:t>К негрубым</w:t>
      </w:r>
      <w:r w:rsidRPr="00CC334F">
        <w:rPr>
          <w:rFonts w:ascii="Times New Roman" w:eastAsia="Arial Unicode MS" w:hAnsi="Times New Roman"/>
          <w:sz w:val="24"/>
          <w:szCs w:val="24"/>
          <w:lang w:eastAsia="ru-RU"/>
        </w:rPr>
        <w:t xml:space="preserve"> относятся ошибки:</w:t>
      </w:r>
    </w:p>
    <w:p w:rsidR="00AC39AA" w:rsidRPr="00CC334F" w:rsidRDefault="00AC39AA" w:rsidP="00C9344A">
      <w:pPr>
        <w:numPr>
          <w:ilvl w:val="3"/>
          <w:numId w:val="4"/>
        </w:numPr>
        <w:tabs>
          <w:tab w:val="left" w:pos="567"/>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в словах-исключениях из правил;</w:t>
      </w:r>
    </w:p>
    <w:p w:rsidR="00AC39AA" w:rsidRPr="00CC334F" w:rsidRDefault="00AC39AA" w:rsidP="00C9344A">
      <w:pPr>
        <w:numPr>
          <w:ilvl w:val="3"/>
          <w:numId w:val="4"/>
        </w:numPr>
        <w:tabs>
          <w:tab w:val="left" w:pos="567"/>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lastRenderedPageBreak/>
        <w:t>в написании большой буквы в составных собственных наименованиях;</w:t>
      </w:r>
    </w:p>
    <w:p w:rsidR="00AC39AA" w:rsidRPr="00CC334F" w:rsidRDefault="00AC39AA" w:rsidP="00C9344A">
      <w:pPr>
        <w:numPr>
          <w:ilvl w:val="3"/>
          <w:numId w:val="4"/>
        </w:numPr>
        <w:tabs>
          <w:tab w:val="left" w:pos="567"/>
        </w:tabs>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AC39AA" w:rsidRPr="00CC334F" w:rsidRDefault="00AC39AA" w:rsidP="00C9344A">
      <w:pPr>
        <w:numPr>
          <w:ilvl w:val="3"/>
          <w:numId w:val="4"/>
        </w:numPr>
        <w:tabs>
          <w:tab w:val="left" w:pos="567"/>
        </w:tabs>
        <w:spacing w:after="0" w:line="240" w:lineRule="auto"/>
        <w:ind w:right="20" w:firstLine="709"/>
        <w:jc w:val="both"/>
        <w:rPr>
          <w:rFonts w:ascii="Times New Roman" w:eastAsia="Arial Unicode MS" w:hAnsi="Times New Roman"/>
          <w:i/>
          <w:iCs/>
          <w:sz w:val="24"/>
          <w:szCs w:val="24"/>
          <w:lang w:eastAsia="ru-RU"/>
        </w:rPr>
      </w:pPr>
      <w:r w:rsidRPr="00CC334F">
        <w:rPr>
          <w:rFonts w:ascii="Times New Roman" w:eastAsia="Arial Unicode MS" w:hAnsi="Times New Roman"/>
          <w:sz w:val="24"/>
          <w:szCs w:val="24"/>
          <w:lang w:eastAsia="ru-RU"/>
        </w:rPr>
        <w:t>в случаях трудного различения</w:t>
      </w:r>
      <w:r w:rsidRPr="00CC334F">
        <w:rPr>
          <w:rFonts w:ascii="Times New Roman" w:eastAsia="Arial Unicode MS" w:hAnsi="Times New Roman"/>
          <w:i/>
          <w:iCs/>
          <w:sz w:val="24"/>
          <w:szCs w:val="24"/>
          <w:lang w:eastAsia="ru-RU"/>
        </w:rPr>
        <w:t xml:space="preserve"> не</w:t>
      </w:r>
      <w:r w:rsidRPr="00CC334F">
        <w:rPr>
          <w:rFonts w:ascii="Times New Roman" w:eastAsia="Arial Unicode MS" w:hAnsi="Times New Roman"/>
          <w:sz w:val="24"/>
          <w:szCs w:val="24"/>
          <w:lang w:eastAsia="ru-RU"/>
        </w:rPr>
        <w:t xml:space="preserve"> и</w:t>
      </w:r>
      <w:r w:rsidRPr="00CC334F">
        <w:rPr>
          <w:rFonts w:ascii="Times New Roman" w:eastAsia="Arial Unicode MS" w:hAnsi="Times New Roman"/>
          <w:i/>
          <w:iCs/>
          <w:sz w:val="24"/>
          <w:szCs w:val="24"/>
          <w:lang w:eastAsia="ru-RU"/>
        </w:rPr>
        <w:t xml:space="preserve"> ни (Куда он только не обращался! Куда </w:t>
      </w:r>
    </w:p>
    <w:p w:rsidR="00AC39AA" w:rsidRPr="00CC334F" w:rsidRDefault="00AC39AA" w:rsidP="00C9344A">
      <w:pPr>
        <w:numPr>
          <w:ilvl w:val="3"/>
          <w:numId w:val="4"/>
        </w:numPr>
        <w:tabs>
          <w:tab w:val="left" w:pos="567"/>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в собственных именах нерусского происхождения;</w:t>
      </w:r>
    </w:p>
    <w:p w:rsidR="00AC39AA" w:rsidRPr="00CC334F" w:rsidRDefault="00AC39AA" w:rsidP="00C9344A">
      <w:pPr>
        <w:numPr>
          <w:ilvl w:val="3"/>
          <w:numId w:val="4"/>
        </w:numPr>
        <w:tabs>
          <w:tab w:val="left" w:pos="567"/>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в случаях, когда вместо одного знака препинания поставлен другой;</w:t>
      </w:r>
    </w:p>
    <w:p w:rsidR="00AC39AA" w:rsidRPr="00CC334F" w:rsidRDefault="00AC39AA" w:rsidP="00C9344A">
      <w:pPr>
        <w:numPr>
          <w:ilvl w:val="3"/>
          <w:numId w:val="4"/>
        </w:numPr>
        <w:tabs>
          <w:tab w:val="left" w:pos="567"/>
        </w:tabs>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в пропуске одного из сочетающихся знаков препинания или в нарушении их последовательности.</w:t>
      </w:r>
    </w:p>
    <w:p w:rsidR="00AC39AA" w:rsidRPr="00CC334F" w:rsidRDefault="00AC39AA" w:rsidP="00C9344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Необходимо учитывать также</w:t>
      </w:r>
      <w:r w:rsidRPr="00CC334F">
        <w:rPr>
          <w:rFonts w:ascii="Times New Roman" w:eastAsia="Arial Unicode MS" w:hAnsi="Times New Roman"/>
          <w:b/>
          <w:bCs/>
          <w:sz w:val="24"/>
          <w:szCs w:val="24"/>
          <w:lang w:eastAsia="ru-RU"/>
        </w:rPr>
        <w:t xml:space="preserve"> повторяемость и однотипность</w:t>
      </w:r>
      <w:r w:rsidRPr="00CC334F">
        <w:rPr>
          <w:rFonts w:ascii="Times New Roman" w:eastAsia="Arial Unicode MS" w:hAnsi="Times New Roman"/>
          <w:sz w:val="24"/>
          <w:szCs w:val="24"/>
          <w:lang w:eastAsia="ru-RU"/>
        </w:rPr>
        <w:t xml:space="preserve"> ошибок. Если ошибка повторяется в одном и том же слове или в корне однокоренных слов, то она считается за одну ошибку.</w:t>
      </w:r>
    </w:p>
    <w:p w:rsidR="00AC39AA" w:rsidRPr="00CC334F" w:rsidRDefault="00AC39AA" w:rsidP="00C9344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Однотипными считаются ошибки на одно правило, если условия выбора правильного написания заключены в грамматических</w:t>
      </w:r>
      <w:r w:rsidRPr="00CC334F">
        <w:rPr>
          <w:rFonts w:ascii="Times New Roman" w:eastAsia="Arial Unicode MS" w:hAnsi="Times New Roman"/>
          <w:i/>
          <w:iCs/>
          <w:sz w:val="24"/>
          <w:szCs w:val="24"/>
          <w:lang w:eastAsia="ru-RU"/>
        </w:rPr>
        <w:t xml:space="preserve"> (в армии, в роще; колют, борются)</w:t>
      </w:r>
      <w:r w:rsidRPr="00CC334F">
        <w:rPr>
          <w:rFonts w:ascii="Times New Roman" w:eastAsia="Arial Unicode MS" w:hAnsi="Times New Roman"/>
          <w:sz w:val="24"/>
          <w:szCs w:val="24"/>
          <w:lang w:eastAsia="ru-RU"/>
        </w:rPr>
        <w:t xml:space="preserve"> и фонетических </w:t>
      </w:r>
      <w:r w:rsidRPr="00CC334F">
        <w:rPr>
          <w:rFonts w:ascii="Times New Roman" w:eastAsia="Arial Unicode MS" w:hAnsi="Times New Roman"/>
          <w:i/>
          <w:iCs/>
          <w:sz w:val="24"/>
          <w:szCs w:val="24"/>
          <w:lang w:eastAsia="ru-RU"/>
        </w:rPr>
        <w:t>(пирожок, сверчок)</w:t>
      </w:r>
      <w:r w:rsidRPr="00CC334F">
        <w:rPr>
          <w:rFonts w:ascii="Times New Roman" w:eastAsia="Arial Unicode MS" w:hAnsi="Times New Roman"/>
          <w:sz w:val="24"/>
          <w:szCs w:val="24"/>
          <w:lang w:eastAsia="ru-RU"/>
        </w:rPr>
        <w:t xml:space="preserve"> особенностях данного слова.</w:t>
      </w:r>
    </w:p>
    <w:p w:rsidR="00AC39AA" w:rsidRPr="00CC334F" w:rsidRDefault="00AC39AA" w:rsidP="00C9344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Не считаются однотипными ошибки на такое правило, в котором для выяснения правильного написания одного слове требуется подобрать другое (опорное) слово или его форму</w:t>
      </w:r>
      <w:r w:rsidRPr="00CC334F">
        <w:rPr>
          <w:rFonts w:ascii="Times New Roman" w:eastAsia="Arial Unicode MS" w:hAnsi="Times New Roman"/>
          <w:i/>
          <w:iCs/>
          <w:sz w:val="24"/>
          <w:szCs w:val="24"/>
          <w:lang w:eastAsia="ru-RU"/>
        </w:rPr>
        <w:t xml:space="preserve"> (вода — воды, рот — ротик, грустный — грустить, резкий -резок).</w:t>
      </w:r>
    </w:p>
    <w:p w:rsidR="00AC39AA" w:rsidRPr="00CC334F" w:rsidRDefault="00AC39AA" w:rsidP="00C9344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Первые три однотипные ошибки считаются за одну ошибку, каждая следующая подобная ошибка учитывается самостоятельно.</w:t>
      </w:r>
    </w:p>
    <w:p w:rsidR="00AC39AA" w:rsidRPr="00CC334F" w:rsidRDefault="00AC39AA" w:rsidP="00C9344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Если в одном непроверяемом слове допущены 2 и более ошибок, то все они считаются за одну ошибку.</w:t>
      </w:r>
    </w:p>
    <w:p w:rsidR="00AC39AA" w:rsidRPr="00CC334F" w:rsidRDefault="00AC39AA" w:rsidP="00C9344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При наличии в контрольном диктанте более 5 поправок (исправление неверного написания на верное) оценка снижается на один балл. Отличная оценка не выставляется при наличии трех и более исправлений.</w:t>
      </w:r>
    </w:p>
    <w:p w:rsidR="00AC39AA" w:rsidRPr="00CC334F" w:rsidRDefault="00AC39AA" w:rsidP="00C9344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AC39AA" w:rsidRPr="00CC334F" w:rsidRDefault="00AC39AA" w:rsidP="00C9344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При оценке выполнения дополнительных заданий рекомендуется руководствоваться следующим:</w:t>
      </w:r>
    </w:p>
    <w:p w:rsidR="00AC39AA" w:rsidRPr="00CC334F" w:rsidRDefault="00AC39AA" w:rsidP="00C9344A">
      <w:pPr>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Оценка «5» ставится, если ученик выполнил все задания верно.</w:t>
      </w:r>
    </w:p>
    <w:p w:rsidR="00AC39AA" w:rsidRPr="00CC334F" w:rsidRDefault="00AC39AA" w:rsidP="00C9344A">
      <w:pPr>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Оценка «4» ставится, если ученик выполнил правильно не менее 3/4 заданий.</w:t>
      </w:r>
    </w:p>
    <w:p w:rsidR="00AC39AA" w:rsidRPr="00CC334F" w:rsidRDefault="00AC39AA" w:rsidP="00C9344A">
      <w:pPr>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Оценка «3» ставится за работу, в которой правильно выполнено не менее половины заданий.</w:t>
      </w:r>
    </w:p>
    <w:p w:rsidR="00AC39AA" w:rsidRPr="00CC334F" w:rsidRDefault="00AC39AA" w:rsidP="00C9344A">
      <w:pPr>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Оценка «2» ставится за работу, в которой не выполнено более половины заданий.</w:t>
      </w:r>
    </w:p>
    <w:p w:rsidR="00AC39AA" w:rsidRPr="00CC334F" w:rsidRDefault="00AC39AA" w:rsidP="00C9344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b/>
          <w:bCs/>
          <w:i/>
          <w:iCs/>
          <w:sz w:val="24"/>
          <w:szCs w:val="24"/>
          <w:lang w:eastAsia="ru-RU"/>
        </w:rPr>
        <w:t>Примечание.</w:t>
      </w:r>
      <w:r w:rsidRPr="00CC334F">
        <w:rPr>
          <w:rFonts w:ascii="Times New Roman" w:eastAsia="Arial Unicode MS" w:hAnsi="Times New Roman"/>
          <w:sz w:val="24"/>
          <w:szCs w:val="24"/>
          <w:lang w:eastAsia="ru-RU"/>
        </w:rPr>
        <w:t xml:space="preserve"> Орфографические и пунктуационные ошибки, допущенные при выполнении дополнительных заданий, учитываются при выведении оценки за диктант.</w:t>
      </w:r>
    </w:p>
    <w:p w:rsidR="00AC39AA" w:rsidRPr="00CC334F" w:rsidRDefault="00AC39AA" w:rsidP="00C9344A">
      <w:pPr>
        <w:keepNext/>
        <w:keepLines/>
        <w:spacing w:after="0" w:line="240" w:lineRule="auto"/>
        <w:ind w:firstLine="709"/>
        <w:jc w:val="both"/>
        <w:outlineLvl w:val="1"/>
        <w:rPr>
          <w:rFonts w:ascii="Times New Roman" w:eastAsia="Arial Unicode MS" w:hAnsi="Times New Roman"/>
          <w:b/>
          <w:bCs/>
          <w:sz w:val="24"/>
          <w:szCs w:val="24"/>
          <w:lang w:eastAsia="ru-RU"/>
        </w:rPr>
      </w:pPr>
      <w:bookmarkStart w:id="5" w:name="bookmark7"/>
      <w:r w:rsidRPr="00CC334F">
        <w:rPr>
          <w:rFonts w:ascii="Times New Roman" w:eastAsia="Arial Unicode MS" w:hAnsi="Times New Roman"/>
          <w:b/>
          <w:bCs/>
          <w:sz w:val="24"/>
          <w:szCs w:val="24"/>
          <w:lang w:eastAsia="ru-RU"/>
        </w:rPr>
        <w:t>Контрольный словарный диктант.</w:t>
      </w:r>
      <w:bookmarkEnd w:id="5"/>
    </w:p>
    <w:p w:rsidR="00AC39AA" w:rsidRPr="00CC334F" w:rsidRDefault="00AC39AA" w:rsidP="00C9344A">
      <w:pPr>
        <w:tabs>
          <w:tab w:val="left" w:leader="underscore" w:pos="3002"/>
          <w:tab w:val="left" w:leader="underscore" w:pos="7965"/>
        </w:tabs>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При оценке контрольного словарного диктанта рекомендуется руководствоваться следующим:</w:t>
      </w:r>
    </w:p>
    <w:tbl>
      <w:tblPr>
        <w:tblStyle w:val="a8"/>
        <w:tblW w:w="6237" w:type="dxa"/>
        <w:tblInd w:w="1809" w:type="dxa"/>
        <w:tblLook w:val="04A0" w:firstRow="1" w:lastRow="0" w:firstColumn="1" w:lastColumn="0" w:noHBand="0" w:noVBand="1"/>
      </w:tblPr>
      <w:tblGrid>
        <w:gridCol w:w="1245"/>
        <w:gridCol w:w="4992"/>
      </w:tblGrid>
      <w:tr w:rsidR="00AC39AA" w:rsidRPr="00CC334F" w:rsidTr="0089430A">
        <w:tc>
          <w:tcPr>
            <w:tcW w:w="1245" w:type="dxa"/>
          </w:tcPr>
          <w:p w:rsidR="00AC39AA" w:rsidRPr="00CC334F" w:rsidRDefault="00AC39AA" w:rsidP="0089430A">
            <w:pPr>
              <w:ind w:left="460"/>
              <w:jc w:val="both"/>
              <w:rPr>
                <w:rFonts w:ascii="Times New Roman" w:eastAsia="Arial Unicode MS" w:hAnsi="Times New Roman"/>
                <w:sz w:val="24"/>
                <w:szCs w:val="24"/>
              </w:rPr>
            </w:pPr>
            <w:r w:rsidRPr="00CC334F">
              <w:rPr>
                <w:rFonts w:ascii="Times New Roman" w:eastAsia="Arial Unicode MS" w:hAnsi="Times New Roman"/>
                <w:sz w:val="24"/>
                <w:szCs w:val="24"/>
              </w:rPr>
              <w:t>Балл</w:t>
            </w:r>
          </w:p>
        </w:tc>
        <w:tc>
          <w:tcPr>
            <w:tcW w:w="4992"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Количество ошибок</w:t>
            </w:r>
          </w:p>
        </w:tc>
      </w:tr>
      <w:tr w:rsidR="00AC39AA" w:rsidRPr="00CC334F" w:rsidTr="0089430A">
        <w:tc>
          <w:tcPr>
            <w:tcW w:w="1245" w:type="dxa"/>
          </w:tcPr>
          <w:p w:rsidR="00AC39AA" w:rsidRPr="00CC334F" w:rsidRDefault="00AC39AA" w:rsidP="0089430A">
            <w:pPr>
              <w:ind w:left="460"/>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«5»</w:t>
            </w:r>
          </w:p>
        </w:tc>
        <w:tc>
          <w:tcPr>
            <w:tcW w:w="4992"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ошибки отсутствуют</w:t>
            </w:r>
          </w:p>
        </w:tc>
      </w:tr>
      <w:tr w:rsidR="00AC39AA" w:rsidRPr="00CC334F" w:rsidTr="0089430A">
        <w:tc>
          <w:tcPr>
            <w:tcW w:w="1245" w:type="dxa"/>
          </w:tcPr>
          <w:p w:rsidR="00AC39AA" w:rsidRPr="00CC334F" w:rsidRDefault="00AC39AA" w:rsidP="0089430A">
            <w:pPr>
              <w:ind w:left="460"/>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«4»</w:t>
            </w:r>
          </w:p>
        </w:tc>
        <w:tc>
          <w:tcPr>
            <w:tcW w:w="4992"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1-2 ошибки</w:t>
            </w:r>
          </w:p>
        </w:tc>
      </w:tr>
      <w:tr w:rsidR="00AC39AA" w:rsidRPr="00CC334F" w:rsidTr="0089430A">
        <w:tc>
          <w:tcPr>
            <w:tcW w:w="1245" w:type="dxa"/>
          </w:tcPr>
          <w:p w:rsidR="00AC39AA" w:rsidRPr="00CC334F" w:rsidRDefault="00AC39AA" w:rsidP="0089430A">
            <w:pPr>
              <w:ind w:left="460"/>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«3»</w:t>
            </w:r>
          </w:p>
        </w:tc>
        <w:tc>
          <w:tcPr>
            <w:tcW w:w="4992"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3-4 ошибки</w:t>
            </w:r>
          </w:p>
        </w:tc>
      </w:tr>
      <w:tr w:rsidR="00AC39AA" w:rsidRPr="00CC334F" w:rsidTr="0089430A">
        <w:tc>
          <w:tcPr>
            <w:tcW w:w="1245" w:type="dxa"/>
          </w:tcPr>
          <w:p w:rsidR="00AC39AA" w:rsidRPr="00CC334F" w:rsidRDefault="00AC39AA" w:rsidP="0089430A">
            <w:pPr>
              <w:ind w:left="460"/>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«2»</w:t>
            </w:r>
          </w:p>
        </w:tc>
        <w:tc>
          <w:tcPr>
            <w:tcW w:w="4992" w:type="dxa"/>
          </w:tcPr>
          <w:p w:rsidR="00AC39AA" w:rsidRPr="00CC334F" w:rsidRDefault="00AC39AA" w:rsidP="0089430A">
            <w:pPr>
              <w:jc w:val="both"/>
              <w:rPr>
                <w:rFonts w:ascii="Times New Roman" w:eastAsia="Arial Unicode MS" w:hAnsi="Times New Roman"/>
                <w:sz w:val="24"/>
                <w:szCs w:val="24"/>
              </w:rPr>
            </w:pPr>
            <w:r w:rsidRPr="00CC334F">
              <w:rPr>
                <w:rFonts w:ascii="Times New Roman" w:eastAsia="Arial Unicode MS" w:hAnsi="Times New Roman"/>
                <w:sz w:val="24"/>
                <w:szCs w:val="24"/>
              </w:rPr>
              <w:t>5-6 ошибок</w:t>
            </w:r>
          </w:p>
        </w:tc>
      </w:tr>
    </w:tbl>
    <w:p w:rsidR="00AC39AA" w:rsidRPr="00CC334F" w:rsidRDefault="00AC39AA" w:rsidP="00AC39AA">
      <w:pPr>
        <w:spacing w:after="0" w:line="240" w:lineRule="auto"/>
        <w:ind w:firstLine="709"/>
        <w:jc w:val="both"/>
        <w:rPr>
          <w:rFonts w:ascii="Times New Roman" w:eastAsia="Arial Unicode MS" w:hAnsi="Times New Roman"/>
          <w:sz w:val="24"/>
          <w:szCs w:val="24"/>
          <w:lang w:eastAsia="ru-RU"/>
        </w:rPr>
      </w:pPr>
    </w:p>
    <w:p w:rsidR="00AC39AA" w:rsidRPr="00CC334F" w:rsidRDefault="00AC39AA" w:rsidP="00AC39AA">
      <w:pPr>
        <w:keepNext/>
        <w:keepLines/>
        <w:spacing w:after="0" w:line="240" w:lineRule="auto"/>
        <w:ind w:left="660" w:firstLine="709"/>
        <w:jc w:val="both"/>
        <w:outlineLvl w:val="1"/>
        <w:rPr>
          <w:rFonts w:ascii="Times New Roman" w:eastAsia="Arial Unicode MS" w:hAnsi="Times New Roman"/>
          <w:b/>
          <w:bCs/>
          <w:sz w:val="24"/>
          <w:szCs w:val="24"/>
          <w:lang w:eastAsia="ru-RU"/>
        </w:rPr>
      </w:pPr>
      <w:bookmarkStart w:id="6" w:name="bookmark8"/>
      <w:r w:rsidRPr="00CC334F">
        <w:rPr>
          <w:rFonts w:ascii="Times New Roman" w:eastAsia="Arial Unicode MS" w:hAnsi="Times New Roman"/>
          <w:b/>
          <w:bCs/>
          <w:sz w:val="24"/>
          <w:szCs w:val="24"/>
          <w:lang w:eastAsia="ru-RU"/>
        </w:rPr>
        <w:t>Критерии пунктуационной грамотности.</w:t>
      </w:r>
      <w:bookmarkEnd w:id="6"/>
    </w:p>
    <w:p w:rsidR="00AC39AA" w:rsidRPr="00CC334F" w:rsidRDefault="00AC39AA" w:rsidP="00AC39AA">
      <w:pPr>
        <w:spacing w:after="0" w:line="240" w:lineRule="auto"/>
        <w:ind w:left="40"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Все пунктуационные ошибки отражают неправильное выделение смысловых отрезков в предложении и в тексте. Среди пунктуационных ошибок выделяются ошибки грубые и негрубые. К</w:t>
      </w:r>
      <w:r w:rsidRPr="00CC334F">
        <w:rPr>
          <w:rFonts w:ascii="Times New Roman" w:eastAsia="Arial Unicode MS" w:hAnsi="Times New Roman"/>
          <w:b/>
          <w:bCs/>
          <w:sz w:val="24"/>
          <w:szCs w:val="24"/>
          <w:lang w:eastAsia="ru-RU"/>
        </w:rPr>
        <w:t xml:space="preserve"> негрубым</w:t>
      </w:r>
      <w:r w:rsidRPr="00CC334F">
        <w:rPr>
          <w:rFonts w:ascii="Times New Roman" w:eastAsia="Arial Unicode MS" w:hAnsi="Times New Roman"/>
          <w:sz w:val="24"/>
          <w:szCs w:val="24"/>
          <w:lang w:eastAsia="ru-RU"/>
        </w:rPr>
        <w:t xml:space="preserve"> относятся:</w:t>
      </w:r>
    </w:p>
    <w:p w:rsidR="00AC39AA" w:rsidRPr="00CC334F" w:rsidRDefault="00AC39AA" w:rsidP="00C9344A">
      <w:pPr>
        <w:numPr>
          <w:ilvl w:val="4"/>
          <w:numId w:val="4"/>
        </w:numPr>
        <w:tabs>
          <w:tab w:val="left" w:pos="1001"/>
        </w:tabs>
        <w:spacing w:after="0" w:line="240" w:lineRule="auto"/>
        <w:ind w:right="20"/>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ошибки в выборе знака (употребление запятой вместо точки с запятой, тире вместо двоеточия в бессоюзном сложном предложении и т.п.);</w:t>
      </w:r>
    </w:p>
    <w:p w:rsidR="00AC39AA" w:rsidRPr="00CC334F" w:rsidRDefault="00AC39AA" w:rsidP="00C9344A">
      <w:pPr>
        <w:numPr>
          <w:ilvl w:val="4"/>
          <w:numId w:val="4"/>
        </w:numPr>
        <w:tabs>
          <w:tab w:val="left" w:pos="1030"/>
        </w:tabs>
        <w:spacing w:after="0" w:line="240" w:lineRule="auto"/>
        <w:ind w:right="20"/>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 xml:space="preserve">ошибки, связанные с применением правил, которые ограничивают или уточняют действия основного правила. Так, основное правило регламентирует постановку </w:t>
      </w:r>
      <w:r w:rsidRPr="00CC334F">
        <w:rPr>
          <w:rFonts w:ascii="Times New Roman" w:eastAsia="Arial Unicode MS" w:hAnsi="Times New Roman"/>
          <w:sz w:val="24"/>
          <w:szCs w:val="24"/>
          <w:lang w:eastAsia="ru-RU"/>
        </w:rPr>
        <w:lastRenderedPageBreak/>
        <w:t>запятой между частями сложносочиненного предложения с союзом и. Действие этого правила ограничено одним условием: если части сложносочиненного предложения имеют общий второстепенный член, то запятая перед союзом не ставится. Постановка учеником запятой в данном случае квалифицируется как ошибка негрубая, поскольку речь идет об исключении из общего правила;</w:t>
      </w:r>
    </w:p>
    <w:p w:rsidR="00AC39AA" w:rsidRPr="00CC334F" w:rsidRDefault="00AC39AA" w:rsidP="00C9344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i/>
          <w:iCs/>
          <w:sz w:val="24"/>
          <w:szCs w:val="24"/>
          <w:lang w:eastAsia="ru-RU"/>
        </w:rPr>
        <w:t>3.</w:t>
      </w:r>
      <w:r w:rsidRPr="00CC334F">
        <w:rPr>
          <w:rFonts w:ascii="Times New Roman" w:eastAsia="Arial Unicode MS" w:hAnsi="Times New Roman"/>
          <w:sz w:val="24"/>
          <w:szCs w:val="24"/>
          <w:lang w:eastAsia="ru-RU"/>
        </w:rPr>
        <w:t xml:space="preserve"> ошибки, связанные с постановкой сочетающихся знаков препинания: пропуск одного из знаков в предложении типа</w:t>
      </w:r>
      <w:r w:rsidRPr="00CC334F">
        <w:rPr>
          <w:rFonts w:ascii="Times New Roman" w:eastAsia="Arial Unicode MS" w:hAnsi="Times New Roman"/>
          <w:i/>
          <w:iCs/>
          <w:sz w:val="24"/>
          <w:szCs w:val="24"/>
          <w:lang w:eastAsia="ru-RU"/>
        </w:rPr>
        <w:t xml:space="preserve"> Лес, расположенный за рекой, - самое грибное место в округе </w:t>
      </w:r>
      <w:r w:rsidRPr="00CC334F">
        <w:rPr>
          <w:rFonts w:ascii="Times New Roman" w:eastAsia="Arial Unicode MS" w:hAnsi="Times New Roman"/>
          <w:sz w:val="24"/>
          <w:szCs w:val="24"/>
          <w:lang w:eastAsia="ru-RU"/>
        </w:rPr>
        <w:t>или неправильная последовательность их расположения.</w:t>
      </w:r>
    </w:p>
    <w:p w:rsidR="00AC39AA" w:rsidRPr="00CC334F" w:rsidRDefault="00AC39AA" w:rsidP="00C9344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Некоторые пунктуационные ошибки не учитываются при оценке письменных работ школьников. Это ошибки в передаче авторской пунктуации. Среди пунктуационных ошибок не выделяется группа однотипных ошибок. Это объясняется тем, что применение всех пунктуационных правил так или иначе основано на семантическом анализе предложений и его частей. В остальном учет пунктуационных ошибок идет по тем же направлениям, что и учет орфографических.</w:t>
      </w:r>
    </w:p>
    <w:p w:rsidR="00AC39AA" w:rsidRPr="00CC334F" w:rsidRDefault="00AC39AA" w:rsidP="00AC39AA">
      <w:pPr>
        <w:spacing w:after="0" w:line="240" w:lineRule="auto"/>
        <w:ind w:left="120" w:right="20" w:firstLine="709"/>
        <w:jc w:val="both"/>
        <w:rPr>
          <w:rFonts w:ascii="Times New Roman" w:eastAsia="Arial Unicode MS" w:hAnsi="Times New Roman"/>
          <w:b/>
          <w:bCs/>
          <w:i/>
          <w:iCs/>
          <w:sz w:val="24"/>
          <w:szCs w:val="24"/>
          <w:lang w:eastAsia="ru-RU"/>
        </w:rPr>
      </w:pPr>
      <w:r w:rsidRPr="00CC334F">
        <w:rPr>
          <w:rFonts w:ascii="Times New Roman" w:eastAsia="Arial Unicode MS" w:hAnsi="Times New Roman"/>
          <w:b/>
          <w:bCs/>
          <w:i/>
          <w:iCs/>
          <w:sz w:val="24"/>
          <w:szCs w:val="24"/>
          <w:lang w:eastAsia="ru-RU"/>
        </w:rPr>
        <w:t>Нормативы, определяющие уровень орфографической и пунктуационной грамотности учащихся, обычно фиксируются в программах по русскому языку для средней школы.</w:t>
      </w:r>
    </w:p>
    <w:p w:rsidR="00AC39AA" w:rsidRPr="00CC334F" w:rsidRDefault="00AC39AA" w:rsidP="00AC39AA">
      <w:pPr>
        <w:keepNext/>
        <w:keepLines/>
        <w:spacing w:after="0" w:line="240" w:lineRule="auto"/>
        <w:ind w:left="1720" w:firstLine="709"/>
        <w:jc w:val="both"/>
        <w:outlineLvl w:val="1"/>
        <w:rPr>
          <w:rFonts w:ascii="Times New Roman" w:eastAsia="Arial Unicode MS" w:hAnsi="Times New Roman"/>
          <w:b/>
          <w:bCs/>
          <w:sz w:val="24"/>
          <w:szCs w:val="24"/>
          <w:lang w:eastAsia="ru-RU"/>
        </w:rPr>
      </w:pPr>
      <w:bookmarkStart w:id="7" w:name="bookmark9"/>
      <w:r w:rsidRPr="00CC334F">
        <w:rPr>
          <w:rFonts w:ascii="Times New Roman" w:eastAsia="Arial Unicode MS" w:hAnsi="Times New Roman"/>
          <w:b/>
          <w:bCs/>
          <w:sz w:val="24"/>
          <w:szCs w:val="24"/>
          <w:lang w:eastAsia="ru-RU"/>
        </w:rPr>
        <w:t>Критерии и нормативы оценки ИЗЛОЖЕНИЙ и СОЧИНЕНИЙ</w:t>
      </w:r>
      <w:bookmarkEnd w:id="7"/>
    </w:p>
    <w:p w:rsidR="00AC39AA" w:rsidRPr="00CC334F" w:rsidRDefault="00AC39AA" w:rsidP="00AC39AA">
      <w:pPr>
        <w:spacing w:after="0" w:line="240" w:lineRule="auto"/>
        <w:ind w:left="120"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Сочинения и изложения — основные формы проверки умения правильно и последовательно излагать мысли, уровня речевой подготовки учащихся.</w:t>
      </w:r>
    </w:p>
    <w:p w:rsidR="00AC39AA" w:rsidRPr="00CC334F" w:rsidRDefault="00AC39AA" w:rsidP="00AC39AA">
      <w:pPr>
        <w:spacing w:after="0" w:line="240" w:lineRule="auto"/>
        <w:ind w:left="120"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Сочинения и изложения в V—IX классах проводятся в соответствии с требованиями раздела программы «Развитие навыков связной речи».</w:t>
      </w:r>
    </w:p>
    <w:p w:rsidR="00AC39AA" w:rsidRPr="00CC334F" w:rsidRDefault="00AC39AA" w:rsidP="00AC39AA">
      <w:pPr>
        <w:framePr w:w="9056" w:wrap="notBeside" w:vAnchor="text" w:hAnchor="text" w:xAlign="center" w:y="1"/>
        <w:spacing w:after="0" w:line="240" w:lineRule="auto"/>
        <w:ind w:firstLine="709"/>
        <w:jc w:val="both"/>
        <w:rPr>
          <w:rFonts w:ascii="Times New Roman" w:eastAsia="Arial Unicode MS" w:hAnsi="Times New Roman"/>
          <w:b/>
          <w:bCs/>
          <w:sz w:val="24"/>
          <w:szCs w:val="24"/>
          <w:lang w:eastAsia="ru-RU"/>
        </w:rPr>
      </w:pPr>
      <w:r w:rsidRPr="00CC334F">
        <w:rPr>
          <w:rFonts w:ascii="Times New Roman" w:eastAsia="Arial Unicode MS" w:hAnsi="Times New Roman"/>
          <w:b/>
          <w:bCs/>
          <w:sz w:val="24"/>
          <w:szCs w:val="24"/>
          <w:lang w:eastAsia="ru-RU"/>
        </w:rPr>
        <w:t>Примерный объем текста изложений и сочинений</w:t>
      </w:r>
    </w:p>
    <w:tbl>
      <w:tblPr>
        <w:tblW w:w="9590" w:type="dxa"/>
        <w:tblLayout w:type="fixed"/>
        <w:tblCellMar>
          <w:left w:w="0" w:type="dxa"/>
          <w:right w:w="0" w:type="dxa"/>
        </w:tblCellMar>
        <w:tblLook w:val="0000" w:firstRow="0" w:lastRow="0" w:firstColumn="0" w:lastColumn="0" w:noHBand="0" w:noVBand="0"/>
      </w:tblPr>
      <w:tblGrid>
        <w:gridCol w:w="1139"/>
        <w:gridCol w:w="4275"/>
        <w:gridCol w:w="3645"/>
        <w:gridCol w:w="531"/>
      </w:tblGrid>
      <w:tr w:rsidR="00AC39AA" w:rsidRPr="00CC334F" w:rsidTr="0089430A">
        <w:trPr>
          <w:trHeight w:val="288"/>
        </w:trPr>
        <w:tc>
          <w:tcPr>
            <w:tcW w:w="1139" w:type="dxa"/>
            <w:vMerge w:val="restart"/>
            <w:tcBorders>
              <w:top w:val="single" w:sz="4" w:space="0" w:color="auto"/>
              <w:left w:val="single" w:sz="4" w:space="0" w:color="auto"/>
              <w:bottom w:val="nil"/>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ind w:left="340"/>
              <w:jc w:val="both"/>
              <w:rPr>
                <w:rFonts w:ascii="Times New Roman" w:eastAsia="Arial Unicode MS" w:hAnsi="Times New Roman"/>
                <w:b/>
                <w:bCs/>
                <w:sz w:val="24"/>
                <w:szCs w:val="24"/>
                <w:lang w:eastAsia="ru-RU"/>
              </w:rPr>
            </w:pPr>
            <w:r w:rsidRPr="00CC334F">
              <w:rPr>
                <w:rFonts w:ascii="Times New Roman" w:eastAsia="Arial Unicode MS" w:hAnsi="Times New Roman"/>
                <w:b/>
                <w:bCs/>
                <w:sz w:val="24"/>
                <w:szCs w:val="24"/>
                <w:lang w:eastAsia="ru-RU"/>
              </w:rPr>
              <w:t>класс</w:t>
            </w:r>
          </w:p>
        </w:tc>
        <w:tc>
          <w:tcPr>
            <w:tcW w:w="7920" w:type="dxa"/>
            <w:gridSpan w:val="2"/>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b/>
                <w:bCs/>
                <w:sz w:val="24"/>
                <w:szCs w:val="24"/>
                <w:lang w:eastAsia="ru-RU"/>
              </w:rPr>
            </w:pPr>
            <w:r w:rsidRPr="00CC334F">
              <w:rPr>
                <w:rFonts w:ascii="Times New Roman" w:eastAsia="Arial Unicode MS" w:hAnsi="Times New Roman"/>
                <w:b/>
                <w:bCs/>
                <w:sz w:val="24"/>
                <w:szCs w:val="24"/>
                <w:lang w:eastAsia="ru-RU"/>
              </w:rPr>
              <w:t>Объем текста для</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b/>
                <w:bCs/>
                <w:sz w:val="24"/>
                <w:szCs w:val="24"/>
                <w:lang w:eastAsia="ru-RU"/>
              </w:rPr>
            </w:pPr>
          </w:p>
        </w:tc>
      </w:tr>
      <w:tr w:rsidR="00AC39AA" w:rsidRPr="00CC334F" w:rsidTr="0089430A">
        <w:trPr>
          <w:trHeight w:val="288"/>
        </w:trPr>
        <w:tc>
          <w:tcPr>
            <w:tcW w:w="1139" w:type="dxa"/>
            <w:vMerge/>
            <w:tcBorders>
              <w:top w:val="nil"/>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ind w:left="3200" w:firstLine="709"/>
              <w:jc w:val="both"/>
              <w:rPr>
                <w:rFonts w:ascii="Times New Roman" w:eastAsia="Arial Unicode MS" w:hAnsi="Times New Roman"/>
                <w:b/>
                <w:bCs/>
                <w:sz w:val="24"/>
                <w:szCs w:val="24"/>
                <w:lang w:eastAsia="ru-RU"/>
              </w:rPr>
            </w:pP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b/>
                <w:bCs/>
                <w:sz w:val="24"/>
                <w:szCs w:val="24"/>
                <w:lang w:eastAsia="ru-RU"/>
              </w:rPr>
            </w:pPr>
            <w:r w:rsidRPr="00CC334F">
              <w:rPr>
                <w:rFonts w:ascii="Times New Roman" w:eastAsia="Arial Unicode MS" w:hAnsi="Times New Roman"/>
                <w:b/>
                <w:bCs/>
                <w:sz w:val="24"/>
                <w:szCs w:val="24"/>
                <w:lang w:eastAsia="ru-RU"/>
              </w:rPr>
              <w:t>подробного изложения</w:t>
            </w:r>
          </w:p>
        </w:tc>
        <w:tc>
          <w:tcPr>
            <w:tcW w:w="3645"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b/>
                <w:bCs/>
                <w:sz w:val="24"/>
                <w:szCs w:val="24"/>
                <w:lang w:eastAsia="ru-RU"/>
              </w:rPr>
            </w:pPr>
            <w:r w:rsidRPr="00CC334F">
              <w:rPr>
                <w:rFonts w:ascii="Times New Roman" w:eastAsia="Arial Unicode MS" w:hAnsi="Times New Roman"/>
                <w:b/>
                <w:bCs/>
                <w:sz w:val="24"/>
                <w:szCs w:val="24"/>
                <w:lang w:eastAsia="ru-RU"/>
              </w:rPr>
              <w:t>классного сочинения</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b/>
                <w:bCs/>
                <w:sz w:val="24"/>
                <w:szCs w:val="24"/>
                <w:lang w:eastAsia="ru-RU"/>
              </w:rPr>
            </w:pPr>
          </w:p>
        </w:tc>
      </w:tr>
      <w:tr w:rsidR="00AC39AA" w:rsidRPr="00CC334F" w:rsidTr="0089430A">
        <w:trPr>
          <w:trHeight w:val="288"/>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center"/>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5</w:t>
            </w: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100-150 слов</w:t>
            </w:r>
          </w:p>
        </w:tc>
        <w:tc>
          <w:tcPr>
            <w:tcW w:w="3645"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0,5 - 1,0 страницы</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sz w:val="24"/>
                <w:szCs w:val="24"/>
                <w:lang w:eastAsia="ru-RU"/>
              </w:rPr>
            </w:pPr>
          </w:p>
        </w:tc>
      </w:tr>
      <w:tr w:rsidR="00AC39AA" w:rsidRPr="00CC334F" w:rsidTr="0089430A">
        <w:trPr>
          <w:trHeight w:val="283"/>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center"/>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6</w:t>
            </w: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150-200 слов</w:t>
            </w:r>
          </w:p>
        </w:tc>
        <w:tc>
          <w:tcPr>
            <w:tcW w:w="3645"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1,0 - 1,5 страницы</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sz w:val="24"/>
                <w:szCs w:val="24"/>
                <w:lang w:eastAsia="ru-RU"/>
              </w:rPr>
            </w:pPr>
          </w:p>
        </w:tc>
      </w:tr>
      <w:tr w:rsidR="00AC39AA" w:rsidRPr="00CC334F" w:rsidTr="0089430A">
        <w:trPr>
          <w:trHeight w:val="288"/>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center"/>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7</w:t>
            </w: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200-250 слов</w:t>
            </w:r>
          </w:p>
        </w:tc>
        <w:tc>
          <w:tcPr>
            <w:tcW w:w="3645"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1,5 - 2,0 страницы</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sz w:val="24"/>
                <w:szCs w:val="24"/>
                <w:lang w:eastAsia="ru-RU"/>
              </w:rPr>
            </w:pPr>
          </w:p>
        </w:tc>
      </w:tr>
      <w:tr w:rsidR="00AC39AA" w:rsidRPr="00CC334F" w:rsidTr="0089430A">
        <w:trPr>
          <w:trHeight w:val="283"/>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center"/>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8</w:t>
            </w: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250-350 слов</w:t>
            </w:r>
          </w:p>
        </w:tc>
        <w:tc>
          <w:tcPr>
            <w:tcW w:w="3645"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2,0 - 3,0 страницы</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sz w:val="24"/>
                <w:szCs w:val="24"/>
                <w:lang w:eastAsia="ru-RU"/>
              </w:rPr>
            </w:pPr>
          </w:p>
        </w:tc>
      </w:tr>
      <w:tr w:rsidR="00AC39AA" w:rsidRPr="00CC334F" w:rsidTr="0089430A">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center"/>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9</w:t>
            </w: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350-450 слов</w:t>
            </w:r>
          </w:p>
        </w:tc>
        <w:tc>
          <w:tcPr>
            <w:tcW w:w="3645"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3,0 - 4,0 страницы</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AC39AA" w:rsidRPr="00CC334F" w:rsidRDefault="00AC39AA" w:rsidP="0089430A">
            <w:pPr>
              <w:framePr w:w="9056" w:wrap="notBeside" w:vAnchor="text" w:hAnchor="text" w:xAlign="center" w:y="1"/>
              <w:spacing w:after="0" w:line="240" w:lineRule="auto"/>
              <w:jc w:val="both"/>
              <w:rPr>
                <w:rFonts w:ascii="Times New Roman" w:eastAsia="Arial Unicode MS" w:hAnsi="Times New Roman"/>
                <w:sz w:val="24"/>
                <w:szCs w:val="24"/>
                <w:lang w:eastAsia="ru-RU"/>
              </w:rPr>
            </w:pPr>
          </w:p>
        </w:tc>
      </w:tr>
    </w:tbl>
    <w:p w:rsidR="00AC39AA" w:rsidRPr="00CC334F" w:rsidRDefault="00AC39AA" w:rsidP="00AC39AA">
      <w:pPr>
        <w:spacing w:after="0" w:line="240" w:lineRule="auto"/>
        <w:ind w:firstLine="709"/>
        <w:jc w:val="both"/>
        <w:rPr>
          <w:rFonts w:ascii="Times New Roman" w:eastAsia="Arial Unicode MS" w:hAnsi="Times New Roman"/>
          <w:sz w:val="24"/>
          <w:szCs w:val="24"/>
          <w:lang w:eastAsia="ru-RU"/>
        </w:rPr>
      </w:pPr>
    </w:p>
    <w:p w:rsidR="00AC39AA" w:rsidRPr="00CC334F" w:rsidRDefault="00AC39AA" w:rsidP="00AC39AA">
      <w:pPr>
        <w:spacing w:after="0" w:line="240" w:lineRule="auto"/>
        <w:ind w:left="120"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Объём текстов итоговых контрольных подробных изложений в VIII и IX классах может быть увеличен на 50 слов в связи с тем, что на таких уроках не проводится подготовительная работа.</w:t>
      </w:r>
    </w:p>
    <w:p w:rsidR="00AC39AA" w:rsidRPr="00CC334F" w:rsidRDefault="00AC39AA" w:rsidP="00AC39AA">
      <w:pPr>
        <w:spacing w:after="0" w:line="240" w:lineRule="auto"/>
        <w:ind w:left="120"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К указанному объёму сочинений учитель должен относиться как к примерному, так как объём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
    <w:p w:rsidR="00AC39AA" w:rsidRPr="00CC334F" w:rsidRDefault="00AC39AA" w:rsidP="00AC39AA">
      <w:pPr>
        <w:keepNext/>
        <w:keepLines/>
        <w:spacing w:after="0" w:line="240" w:lineRule="auto"/>
        <w:ind w:left="120" w:right="20" w:firstLine="709"/>
        <w:jc w:val="both"/>
        <w:outlineLvl w:val="1"/>
        <w:rPr>
          <w:rFonts w:ascii="Times New Roman" w:eastAsia="Arial Unicode MS" w:hAnsi="Times New Roman"/>
          <w:b/>
          <w:bCs/>
          <w:sz w:val="24"/>
          <w:szCs w:val="24"/>
          <w:lang w:eastAsia="ru-RU"/>
        </w:rPr>
      </w:pPr>
      <w:bookmarkStart w:id="8" w:name="bookmark10"/>
      <w:r w:rsidRPr="00CC334F">
        <w:rPr>
          <w:rFonts w:ascii="Times New Roman" w:eastAsia="Arial Unicode MS" w:hAnsi="Times New Roman"/>
          <w:b/>
          <w:bCs/>
          <w:sz w:val="24"/>
          <w:szCs w:val="24"/>
          <w:lang w:eastAsia="ru-RU"/>
        </w:rPr>
        <w:t>Критериями оценки содержания и композиционного оформления</w:t>
      </w:r>
      <w:r w:rsidRPr="00CC334F">
        <w:rPr>
          <w:rFonts w:ascii="Times New Roman" w:eastAsia="Arial Unicode MS" w:hAnsi="Times New Roman"/>
          <w:sz w:val="24"/>
          <w:szCs w:val="24"/>
          <w:lang w:eastAsia="ru-RU"/>
        </w:rPr>
        <w:t xml:space="preserve"> изложений и сочинений являются:</w:t>
      </w:r>
      <w:bookmarkEnd w:id="8"/>
    </w:p>
    <w:p w:rsidR="00AC39AA" w:rsidRPr="00CC334F" w:rsidRDefault="00AC39AA" w:rsidP="00AC39AA">
      <w:pPr>
        <w:numPr>
          <w:ilvl w:val="0"/>
          <w:numId w:val="7"/>
        </w:numPr>
        <w:tabs>
          <w:tab w:val="left" w:pos="860"/>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соответствие работы теме, наличие и раскрытие основной мысли высказывания;</w:t>
      </w:r>
    </w:p>
    <w:p w:rsidR="00AC39AA" w:rsidRPr="00CC334F" w:rsidRDefault="00AC39AA" w:rsidP="00AC39AA">
      <w:pPr>
        <w:numPr>
          <w:ilvl w:val="0"/>
          <w:numId w:val="7"/>
        </w:numPr>
        <w:tabs>
          <w:tab w:val="left" w:pos="860"/>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полнота раскрытия темы;</w:t>
      </w:r>
    </w:p>
    <w:p w:rsidR="00AC39AA" w:rsidRPr="00CC334F" w:rsidRDefault="00AC39AA" w:rsidP="00AC39AA">
      <w:pPr>
        <w:numPr>
          <w:ilvl w:val="0"/>
          <w:numId w:val="7"/>
        </w:numPr>
        <w:tabs>
          <w:tab w:val="left" w:pos="860"/>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правильность фактического материала;</w:t>
      </w:r>
    </w:p>
    <w:p w:rsidR="00AC39AA" w:rsidRPr="00CC334F" w:rsidRDefault="00AC39AA" w:rsidP="00AC39AA">
      <w:pPr>
        <w:numPr>
          <w:ilvl w:val="0"/>
          <w:numId w:val="7"/>
        </w:numPr>
        <w:tabs>
          <w:tab w:val="left" w:pos="860"/>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последовательность и логичность изложения;</w:t>
      </w:r>
    </w:p>
    <w:p w:rsidR="00AC39AA" w:rsidRPr="00CC334F" w:rsidRDefault="00AC39AA" w:rsidP="00AC39AA">
      <w:pPr>
        <w:numPr>
          <w:ilvl w:val="0"/>
          <w:numId w:val="7"/>
        </w:numPr>
        <w:tabs>
          <w:tab w:val="left" w:pos="860"/>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правильное композиционное оформление работы.</w:t>
      </w:r>
    </w:p>
    <w:p w:rsidR="00AC39AA" w:rsidRPr="00CC334F" w:rsidRDefault="00AC39AA" w:rsidP="00AC39AA">
      <w:pPr>
        <w:spacing w:after="0" w:line="240" w:lineRule="auto"/>
        <w:ind w:left="120"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Нормативы оценки содержания и композиции изложений и сочинений выражаются в количестве фактических и логических ошибок и недочетов.</w:t>
      </w:r>
    </w:p>
    <w:p w:rsidR="00AC39AA" w:rsidRPr="00CC334F" w:rsidRDefault="00AC39AA" w:rsidP="00AC39AA">
      <w:pPr>
        <w:spacing w:after="0" w:line="240" w:lineRule="auto"/>
        <w:ind w:left="120"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Так, отметка «5» ставится при отсутствии каких-либо ошибок, нарушающих перечисленные критерии, а отметку «4» можно поставить при наличии двух недочетов в содержании.</w:t>
      </w:r>
    </w:p>
    <w:p w:rsidR="00AC39AA" w:rsidRPr="00CC334F" w:rsidRDefault="00AC39AA" w:rsidP="00AC39AA">
      <w:pPr>
        <w:spacing w:after="0" w:line="240" w:lineRule="auto"/>
        <w:ind w:left="120"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 xml:space="preserve">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w:t>
      </w:r>
      <w:r w:rsidRPr="00CC334F">
        <w:rPr>
          <w:rFonts w:ascii="Times New Roman" w:eastAsia="Arial Unicode MS" w:hAnsi="Times New Roman"/>
          <w:sz w:val="24"/>
          <w:szCs w:val="24"/>
          <w:lang w:eastAsia="ru-RU"/>
        </w:rPr>
        <w:lastRenderedPageBreak/>
        <w:t>уместность употребления языковых средств, поэтому изложения и сочинения оцениваются с точки зрения следующих критериев:</w:t>
      </w:r>
    </w:p>
    <w:p w:rsidR="00AC39AA" w:rsidRPr="00CC334F" w:rsidRDefault="00AC39AA" w:rsidP="00C9344A">
      <w:pPr>
        <w:numPr>
          <w:ilvl w:val="0"/>
          <w:numId w:val="8"/>
        </w:numPr>
        <w:tabs>
          <w:tab w:val="left" w:pos="984"/>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богатство (разнообразие) словаря и грамматического строя речи;</w:t>
      </w:r>
    </w:p>
    <w:p w:rsidR="00AC39AA" w:rsidRPr="00CC334F" w:rsidRDefault="00AC39AA" w:rsidP="00C9344A">
      <w:pPr>
        <w:numPr>
          <w:ilvl w:val="0"/>
          <w:numId w:val="8"/>
        </w:numPr>
        <w:tabs>
          <w:tab w:val="left" w:pos="984"/>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стилевое единство и выразительность речи;</w:t>
      </w:r>
    </w:p>
    <w:p w:rsidR="00AC39AA" w:rsidRPr="00CC334F" w:rsidRDefault="00AC39AA" w:rsidP="00C9344A">
      <w:pPr>
        <w:numPr>
          <w:ilvl w:val="0"/>
          <w:numId w:val="8"/>
        </w:numPr>
        <w:tabs>
          <w:tab w:val="left" w:pos="984"/>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правильность и уместность употребления языковых средств.</w:t>
      </w:r>
    </w:p>
    <w:p w:rsidR="00AC39AA" w:rsidRPr="00CC334F" w:rsidRDefault="00AC39AA" w:rsidP="00C9344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Показателями</w:t>
      </w:r>
      <w:r w:rsidRPr="00CC334F">
        <w:rPr>
          <w:rFonts w:ascii="Times New Roman" w:eastAsia="Arial Unicode MS" w:hAnsi="Times New Roman"/>
          <w:b/>
          <w:bCs/>
          <w:sz w:val="24"/>
          <w:szCs w:val="24"/>
          <w:lang w:eastAsia="ru-RU"/>
        </w:rPr>
        <w:t xml:space="preserve"> богатства речи</w:t>
      </w:r>
      <w:r w:rsidRPr="00CC334F">
        <w:rPr>
          <w:rFonts w:ascii="Times New Roman" w:eastAsia="Arial Unicode MS" w:hAnsi="Times New Roman"/>
          <w:sz w:val="24"/>
          <w:szCs w:val="24"/>
          <w:lang w:eastAsia="ru-RU"/>
        </w:rPr>
        <w:t xml:space="preserve"> являются большой объем активного словаря, развитой грамматический строй, разнообразие грамматических форм и конструкций, использованных в ходе оформления высказывания.</w:t>
      </w:r>
    </w:p>
    <w:p w:rsidR="00AC39AA" w:rsidRPr="00CC334F" w:rsidRDefault="00AC39AA" w:rsidP="00AC39A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Показатель</w:t>
      </w:r>
      <w:r w:rsidRPr="00CC334F">
        <w:rPr>
          <w:rFonts w:ascii="Times New Roman" w:eastAsia="Arial Unicode MS" w:hAnsi="Times New Roman"/>
          <w:b/>
          <w:bCs/>
          <w:sz w:val="24"/>
          <w:szCs w:val="24"/>
          <w:lang w:eastAsia="ru-RU"/>
        </w:rPr>
        <w:t xml:space="preserve"> точности речи</w:t>
      </w:r>
      <w:r w:rsidRPr="00CC334F">
        <w:rPr>
          <w:rFonts w:ascii="Times New Roman" w:eastAsia="Arial Unicode MS" w:hAnsi="Times New Roman"/>
          <w:sz w:val="24"/>
          <w:szCs w:val="24"/>
          <w:lang w:eastAsia="ru-RU"/>
        </w:rPr>
        <w:t xml:space="preserve"> - умение пользоваться синонимическими средствами языка и речи, выбрать из ряда возможных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AC39AA" w:rsidRPr="00CC334F" w:rsidRDefault="00AC39AA" w:rsidP="00AC39A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b/>
          <w:bCs/>
          <w:sz w:val="24"/>
          <w:szCs w:val="24"/>
          <w:lang w:eastAsia="ru-RU"/>
        </w:rPr>
        <w:t>Выразительность речи</w:t>
      </w:r>
      <w:r w:rsidRPr="00CC334F">
        <w:rPr>
          <w:rFonts w:ascii="Times New Roman" w:eastAsia="Arial Unicode MS" w:hAnsi="Times New Roman"/>
          <w:sz w:val="24"/>
          <w:szCs w:val="24"/>
          <w:lang w:eastAsia="ru-RU"/>
        </w:rPr>
        <w:t xml:space="preserve"> предполагает такой отбор языковых средств, которые соответствуют целям, условиям и содержанию речевого общения. Это значит, что пишущий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AC39AA" w:rsidRPr="00CC334F" w:rsidRDefault="00AC39AA" w:rsidP="00AC39A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Снижает выразительность школьных сочинений использование штампов, канцеляризмов, слов со сниженной стилистической окраской, неумение пользоваться стилистическими синонимами.</w:t>
      </w:r>
    </w:p>
    <w:p w:rsidR="00AC39AA" w:rsidRPr="00CC334F" w:rsidRDefault="00AC39AA" w:rsidP="00AC39A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Правильность и уместность языкового оформления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средств в соответствии с разными задачами высказывания.</w:t>
      </w:r>
    </w:p>
    <w:p w:rsidR="00AC39AA" w:rsidRPr="00CC334F" w:rsidRDefault="00AC39AA" w:rsidP="00AC39AA">
      <w:pPr>
        <w:keepNext/>
        <w:keepLines/>
        <w:spacing w:after="0" w:line="240" w:lineRule="auto"/>
        <w:ind w:right="20" w:firstLine="709"/>
        <w:jc w:val="both"/>
        <w:outlineLvl w:val="1"/>
        <w:rPr>
          <w:rFonts w:ascii="Times New Roman" w:eastAsia="Arial Unicode MS" w:hAnsi="Times New Roman"/>
          <w:b/>
          <w:bCs/>
          <w:sz w:val="24"/>
          <w:szCs w:val="24"/>
          <w:lang w:eastAsia="ru-RU"/>
        </w:rPr>
      </w:pPr>
      <w:bookmarkStart w:id="9" w:name="bookmark11"/>
      <w:r w:rsidRPr="00CC334F">
        <w:rPr>
          <w:rFonts w:ascii="Times New Roman" w:eastAsia="Arial Unicode MS" w:hAnsi="Times New Roman"/>
          <w:b/>
          <w:bCs/>
          <w:sz w:val="24"/>
          <w:szCs w:val="24"/>
          <w:lang w:eastAsia="ru-RU"/>
        </w:rPr>
        <w:t>Изложение и сочинение оценивается двумя оценками: первая - за содержание работы и речь, вторая - за грамотность.</w:t>
      </w:r>
      <w:bookmarkEnd w:id="9"/>
    </w:p>
    <w:p w:rsidR="00AC39AA" w:rsidRPr="00CC334F" w:rsidRDefault="00AC39AA" w:rsidP="00AC39A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b/>
          <w:bCs/>
          <w:sz w:val="24"/>
          <w:szCs w:val="24"/>
          <w:lang w:eastAsia="ru-RU"/>
        </w:rPr>
        <w:t>При выставлении оценки</w:t>
      </w:r>
      <w:r w:rsidRPr="00CC334F">
        <w:rPr>
          <w:rFonts w:ascii="Times New Roman" w:eastAsia="Arial Unicode MS" w:hAnsi="Times New Roman"/>
          <w:sz w:val="24"/>
          <w:szCs w:val="24"/>
          <w:lang w:eastAsia="ru-RU"/>
        </w:rPr>
        <w:t xml:space="preserve"> за содержание и речевое оформление согласно установленным нормам необходимо учитывать все требования, предъявляемые к раскрытию темы, а также к соблюдению речевых норм (богатство, выразительность, точность).</w:t>
      </w:r>
    </w:p>
    <w:p w:rsidR="00AC39AA" w:rsidRPr="00CC334F" w:rsidRDefault="00AC39AA" w:rsidP="00AC39AA">
      <w:pPr>
        <w:spacing w:after="0" w:line="240" w:lineRule="auto"/>
        <w:ind w:right="2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При выставлении второй оценки учитывается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AC39AA" w:rsidRDefault="00AC39AA" w:rsidP="00AC39AA">
      <w:pPr>
        <w:spacing w:after="0" w:line="240" w:lineRule="auto"/>
        <w:ind w:left="720" w:right="20" w:firstLine="709"/>
        <w:jc w:val="both"/>
        <w:rPr>
          <w:rFonts w:ascii="Times New Roman" w:eastAsia="Arial Unicode MS" w:hAnsi="Times New Roman"/>
          <w:b/>
          <w:sz w:val="24"/>
          <w:szCs w:val="24"/>
          <w:lang w:eastAsia="ru-RU"/>
        </w:rPr>
      </w:pPr>
      <w:r w:rsidRPr="00CC334F">
        <w:rPr>
          <w:rFonts w:ascii="Times New Roman" w:eastAsia="Arial Unicode MS" w:hAnsi="Times New Roman"/>
          <w:b/>
          <w:sz w:val="24"/>
          <w:szCs w:val="24"/>
          <w:lang w:eastAsia="ru-RU"/>
        </w:rPr>
        <w:t>Основные критерии оценки за изложение и сочинение</w:t>
      </w:r>
    </w:p>
    <w:p w:rsidR="00C9344A" w:rsidRPr="00CC334F" w:rsidRDefault="00C9344A" w:rsidP="00AC39AA">
      <w:pPr>
        <w:spacing w:after="0" w:line="240" w:lineRule="auto"/>
        <w:ind w:left="720" w:right="20" w:firstLine="709"/>
        <w:jc w:val="both"/>
        <w:rPr>
          <w:rFonts w:ascii="Times New Roman" w:eastAsia="Arial Unicode MS" w:hAnsi="Times New Roman"/>
          <w:b/>
          <w:sz w:val="24"/>
          <w:szCs w:val="24"/>
          <w:lang w:eastAsia="ru-RU"/>
        </w:rPr>
      </w:pPr>
    </w:p>
    <w:tbl>
      <w:tblPr>
        <w:tblStyle w:val="a8"/>
        <w:tblW w:w="0" w:type="auto"/>
        <w:tblInd w:w="720" w:type="dxa"/>
        <w:tblLook w:val="04A0" w:firstRow="1" w:lastRow="0" w:firstColumn="1" w:lastColumn="0" w:noHBand="0" w:noVBand="1"/>
      </w:tblPr>
      <w:tblGrid>
        <w:gridCol w:w="1226"/>
        <w:gridCol w:w="4707"/>
        <w:gridCol w:w="2811"/>
      </w:tblGrid>
      <w:tr w:rsidR="00AC39AA" w:rsidRPr="00CC334F" w:rsidTr="0089430A">
        <w:tc>
          <w:tcPr>
            <w:tcW w:w="1226" w:type="dxa"/>
          </w:tcPr>
          <w:p w:rsidR="00AC39AA" w:rsidRPr="00CC334F" w:rsidRDefault="00AC39AA" w:rsidP="00AC39A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Отметка</w:t>
            </w:r>
          </w:p>
        </w:tc>
        <w:tc>
          <w:tcPr>
            <w:tcW w:w="4707" w:type="dxa"/>
          </w:tcPr>
          <w:p w:rsidR="00AC39AA" w:rsidRPr="00CC334F" w:rsidRDefault="00AC39AA" w:rsidP="00AC39AA">
            <w:pPr>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Содержание и речь</w:t>
            </w:r>
          </w:p>
        </w:tc>
        <w:tc>
          <w:tcPr>
            <w:tcW w:w="2811" w:type="dxa"/>
          </w:tcPr>
          <w:p w:rsidR="00AC39AA" w:rsidRPr="00CC334F" w:rsidRDefault="00AC39AA" w:rsidP="0089430A">
            <w:pPr>
              <w:ind w:firstLine="709"/>
              <w:jc w:val="both"/>
              <w:rPr>
                <w:rFonts w:ascii="Times New Roman" w:eastAsia="Arial Unicode MS" w:hAnsi="Times New Roman"/>
                <w:b/>
                <w:bCs/>
                <w:sz w:val="24"/>
                <w:szCs w:val="24"/>
              </w:rPr>
            </w:pPr>
            <w:r w:rsidRPr="00CC334F">
              <w:rPr>
                <w:rFonts w:ascii="Times New Roman" w:eastAsia="Arial Unicode MS" w:hAnsi="Times New Roman"/>
                <w:b/>
                <w:bCs/>
                <w:sz w:val="24"/>
                <w:szCs w:val="24"/>
              </w:rPr>
              <w:t>Грамотность</w:t>
            </w:r>
          </w:p>
        </w:tc>
      </w:tr>
      <w:tr w:rsidR="00AC39AA" w:rsidRPr="00CC334F" w:rsidTr="0089430A">
        <w:tc>
          <w:tcPr>
            <w:tcW w:w="1226" w:type="dxa"/>
          </w:tcPr>
          <w:p w:rsidR="00AC39AA" w:rsidRPr="00CC334F" w:rsidRDefault="00AC39AA" w:rsidP="00C9344A">
            <w:pPr>
              <w:ind w:left="400"/>
              <w:rPr>
                <w:rFonts w:ascii="Times New Roman" w:eastAsia="Arial Unicode MS" w:hAnsi="Times New Roman"/>
                <w:b/>
                <w:bCs/>
                <w:sz w:val="24"/>
                <w:szCs w:val="24"/>
              </w:rPr>
            </w:pPr>
            <w:r w:rsidRPr="00CC334F">
              <w:rPr>
                <w:rFonts w:ascii="Times New Roman" w:eastAsia="Arial Unicode MS" w:hAnsi="Times New Roman"/>
                <w:b/>
                <w:bCs/>
                <w:sz w:val="24"/>
                <w:szCs w:val="24"/>
              </w:rPr>
              <w:t>«5»</w:t>
            </w:r>
          </w:p>
        </w:tc>
        <w:tc>
          <w:tcPr>
            <w:tcW w:w="4707" w:type="dxa"/>
          </w:tcPr>
          <w:p w:rsidR="00AC39AA" w:rsidRPr="00CC334F" w:rsidRDefault="00AC39AA" w:rsidP="00C9344A">
            <w:pPr>
              <w:tabs>
                <w:tab w:val="left" w:pos="39"/>
              </w:tabs>
              <w:ind w:left="39"/>
              <w:rPr>
                <w:rFonts w:ascii="Times New Roman" w:eastAsia="Arial Unicode MS" w:hAnsi="Times New Roman"/>
                <w:sz w:val="24"/>
                <w:szCs w:val="24"/>
              </w:rPr>
            </w:pPr>
            <w:r w:rsidRPr="00CC334F">
              <w:rPr>
                <w:rFonts w:ascii="Times New Roman" w:eastAsia="Arial Unicode MS" w:hAnsi="Times New Roman"/>
                <w:sz w:val="24"/>
                <w:szCs w:val="24"/>
              </w:rPr>
              <w:t>1.Содержание</w:t>
            </w:r>
            <w:r w:rsidRPr="00CC334F">
              <w:rPr>
                <w:rFonts w:ascii="Times New Roman" w:eastAsia="Arial Unicode MS" w:hAnsi="Times New Roman"/>
                <w:sz w:val="24"/>
                <w:szCs w:val="24"/>
              </w:rPr>
              <w:tab/>
              <w:t>работы полностью соответствует теме.</w:t>
            </w:r>
          </w:p>
          <w:p w:rsidR="00AC39AA" w:rsidRPr="00CC334F" w:rsidRDefault="00AC39AA" w:rsidP="00C9344A">
            <w:pPr>
              <w:tabs>
                <w:tab w:val="left" w:pos="39"/>
                <w:tab w:val="left" w:pos="1694"/>
              </w:tabs>
              <w:ind w:left="39"/>
              <w:rPr>
                <w:rFonts w:ascii="Times New Roman" w:eastAsia="Arial Unicode MS" w:hAnsi="Times New Roman"/>
                <w:sz w:val="24"/>
                <w:szCs w:val="24"/>
              </w:rPr>
            </w:pPr>
            <w:r w:rsidRPr="00CC334F">
              <w:rPr>
                <w:rFonts w:ascii="Times New Roman" w:eastAsia="Arial Unicode MS" w:hAnsi="Times New Roman"/>
                <w:sz w:val="24"/>
                <w:szCs w:val="24"/>
              </w:rPr>
              <w:t>2.Фактические</w:t>
            </w:r>
            <w:r w:rsidRPr="00CC334F">
              <w:rPr>
                <w:rFonts w:ascii="Times New Roman" w:eastAsia="Arial Unicode MS" w:hAnsi="Times New Roman"/>
                <w:sz w:val="24"/>
                <w:szCs w:val="24"/>
              </w:rPr>
              <w:tab/>
              <w:t>ошибки отсутствуют.</w:t>
            </w:r>
          </w:p>
          <w:p w:rsidR="00AC39AA" w:rsidRPr="00CC334F" w:rsidRDefault="00AC39AA" w:rsidP="00C9344A">
            <w:pPr>
              <w:tabs>
                <w:tab w:val="left" w:pos="39"/>
                <w:tab w:val="left" w:pos="302"/>
              </w:tabs>
              <w:ind w:left="39"/>
              <w:rPr>
                <w:rFonts w:ascii="Times New Roman" w:eastAsia="Arial Unicode MS" w:hAnsi="Times New Roman"/>
                <w:sz w:val="24"/>
                <w:szCs w:val="24"/>
              </w:rPr>
            </w:pPr>
            <w:r w:rsidRPr="00CC334F">
              <w:rPr>
                <w:rFonts w:ascii="Times New Roman" w:eastAsia="Arial Unicode MS" w:hAnsi="Times New Roman"/>
                <w:sz w:val="24"/>
                <w:szCs w:val="24"/>
              </w:rPr>
              <w:t>3.Содержание излагается последовательно.</w:t>
            </w:r>
          </w:p>
          <w:p w:rsidR="00AC39AA" w:rsidRPr="00CC334F" w:rsidRDefault="00AC39AA" w:rsidP="00C9344A">
            <w:pPr>
              <w:tabs>
                <w:tab w:val="left" w:pos="39"/>
                <w:tab w:val="left" w:pos="1445"/>
              </w:tabs>
              <w:ind w:left="39"/>
              <w:rPr>
                <w:rFonts w:ascii="Times New Roman" w:eastAsia="Arial Unicode MS" w:hAnsi="Times New Roman"/>
                <w:sz w:val="24"/>
                <w:szCs w:val="24"/>
              </w:rPr>
            </w:pPr>
            <w:r w:rsidRPr="00CC334F">
              <w:rPr>
                <w:rFonts w:ascii="Times New Roman" w:eastAsia="Arial Unicode MS" w:hAnsi="Times New Roman"/>
                <w:sz w:val="24"/>
                <w:szCs w:val="24"/>
              </w:rPr>
              <w:t>4.Работа</w:t>
            </w:r>
            <w:r w:rsidRPr="00CC334F">
              <w:rPr>
                <w:rFonts w:ascii="Times New Roman" w:eastAsia="Arial Unicode MS" w:hAnsi="Times New Roman"/>
                <w:sz w:val="24"/>
                <w:szCs w:val="24"/>
              </w:rPr>
              <w:tab/>
              <w:t>отличается богатством словаря, разнообразием используемых синтаксических конструкций, точностью словоупотребления.</w:t>
            </w:r>
          </w:p>
          <w:p w:rsidR="00AC39AA" w:rsidRPr="00CC334F" w:rsidRDefault="00AC39AA" w:rsidP="00C9344A">
            <w:pPr>
              <w:tabs>
                <w:tab w:val="left" w:pos="39"/>
                <w:tab w:val="left" w:pos="1752"/>
              </w:tabs>
              <w:ind w:left="39"/>
              <w:rPr>
                <w:rFonts w:ascii="Times New Roman" w:eastAsia="Arial Unicode MS" w:hAnsi="Times New Roman"/>
                <w:sz w:val="24"/>
                <w:szCs w:val="24"/>
              </w:rPr>
            </w:pPr>
            <w:r w:rsidRPr="00CC334F">
              <w:rPr>
                <w:rFonts w:ascii="Times New Roman" w:eastAsia="Arial Unicode MS" w:hAnsi="Times New Roman"/>
                <w:sz w:val="24"/>
                <w:szCs w:val="24"/>
              </w:rPr>
              <w:t>5.Достигнуты</w:t>
            </w:r>
            <w:r w:rsidRPr="00CC334F">
              <w:rPr>
                <w:rFonts w:ascii="Times New Roman" w:eastAsia="Arial Unicode MS" w:hAnsi="Times New Roman"/>
                <w:sz w:val="24"/>
                <w:szCs w:val="24"/>
              </w:rPr>
              <w:tab/>
              <w:t>стилевое единство и выразительность текста.</w:t>
            </w:r>
          </w:p>
          <w:p w:rsidR="00AC39AA" w:rsidRPr="00CC334F" w:rsidRDefault="00AC39AA" w:rsidP="00C9344A">
            <w:pPr>
              <w:tabs>
                <w:tab w:val="left" w:pos="39"/>
              </w:tabs>
              <w:ind w:left="39"/>
              <w:rPr>
                <w:rFonts w:ascii="Times New Roman" w:eastAsia="Arial Unicode MS" w:hAnsi="Times New Roman"/>
                <w:sz w:val="24"/>
                <w:szCs w:val="24"/>
              </w:rPr>
            </w:pPr>
            <w:r w:rsidRPr="00CC334F">
              <w:rPr>
                <w:rFonts w:ascii="Times New Roman" w:eastAsia="Arial Unicode MS" w:hAnsi="Times New Roman"/>
                <w:sz w:val="24"/>
                <w:szCs w:val="24"/>
              </w:rPr>
              <w:t>В целом в работе допускается 1 недочет в содержании 1 -2 речевых недочета.</w:t>
            </w:r>
          </w:p>
        </w:tc>
        <w:tc>
          <w:tcPr>
            <w:tcW w:w="2811" w:type="dxa"/>
          </w:tcPr>
          <w:p w:rsidR="00AC39AA" w:rsidRPr="00CC334F" w:rsidRDefault="00AC39AA" w:rsidP="00C9344A">
            <w:pPr>
              <w:ind w:left="120"/>
              <w:rPr>
                <w:rFonts w:ascii="Times New Roman" w:eastAsia="Arial Unicode MS" w:hAnsi="Times New Roman"/>
                <w:sz w:val="24"/>
                <w:szCs w:val="24"/>
              </w:rPr>
            </w:pPr>
            <w:r>
              <w:rPr>
                <w:rFonts w:ascii="Times New Roman" w:eastAsia="Arial Unicode MS" w:hAnsi="Times New Roman"/>
                <w:sz w:val="24"/>
                <w:szCs w:val="24"/>
              </w:rPr>
              <w:t>Допускаются:</w:t>
            </w:r>
            <w:r w:rsidRPr="00CC334F">
              <w:rPr>
                <w:rFonts w:ascii="Times New Roman" w:eastAsia="Arial Unicode MS" w:hAnsi="Times New Roman"/>
                <w:sz w:val="24"/>
                <w:szCs w:val="24"/>
              </w:rPr>
              <w:t>1 орфографическая, или 1 пунктуационная, или 1 грамматическая ошибки</w:t>
            </w:r>
          </w:p>
        </w:tc>
      </w:tr>
      <w:tr w:rsidR="00AC39AA" w:rsidRPr="00CC334F" w:rsidTr="0089430A">
        <w:tc>
          <w:tcPr>
            <w:tcW w:w="1226" w:type="dxa"/>
          </w:tcPr>
          <w:p w:rsidR="00AC39AA" w:rsidRPr="00CC334F" w:rsidRDefault="00AC39AA" w:rsidP="00C9344A">
            <w:pPr>
              <w:ind w:left="400"/>
              <w:rPr>
                <w:rFonts w:ascii="Times New Roman" w:eastAsia="Arial Unicode MS" w:hAnsi="Times New Roman"/>
                <w:b/>
                <w:bCs/>
                <w:sz w:val="24"/>
                <w:szCs w:val="24"/>
              </w:rPr>
            </w:pPr>
            <w:r w:rsidRPr="00CC334F">
              <w:rPr>
                <w:rFonts w:ascii="Times New Roman" w:eastAsia="Arial Unicode MS" w:hAnsi="Times New Roman"/>
                <w:b/>
                <w:bCs/>
                <w:sz w:val="24"/>
                <w:szCs w:val="24"/>
              </w:rPr>
              <w:lastRenderedPageBreak/>
              <w:t>«4»</w:t>
            </w:r>
          </w:p>
        </w:tc>
        <w:tc>
          <w:tcPr>
            <w:tcW w:w="4707" w:type="dxa"/>
          </w:tcPr>
          <w:p w:rsidR="00AC39AA" w:rsidRPr="00CC334F" w:rsidRDefault="00AC39AA" w:rsidP="00C9344A">
            <w:pPr>
              <w:tabs>
                <w:tab w:val="left" w:pos="39"/>
                <w:tab w:val="left" w:pos="1814"/>
              </w:tabs>
              <w:ind w:left="39" w:right="198"/>
              <w:rPr>
                <w:rFonts w:ascii="Times New Roman" w:eastAsia="Arial Unicode MS" w:hAnsi="Times New Roman"/>
                <w:sz w:val="24"/>
                <w:szCs w:val="24"/>
              </w:rPr>
            </w:pPr>
            <w:r w:rsidRPr="00CC334F">
              <w:rPr>
                <w:rFonts w:ascii="Times New Roman" w:eastAsia="Arial Unicode MS" w:hAnsi="Times New Roman"/>
                <w:sz w:val="24"/>
                <w:szCs w:val="24"/>
              </w:rPr>
              <w:t>1.Содержание</w:t>
            </w:r>
            <w:r w:rsidRPr="00CC334F">
              <w:rPr>
                <w:rFonts w:ascii="Times New Roman" w:eastAsia="Arial Unicode MS" w:hAnsi="Times New Roman"/>
                <w:sz w:val="24"/>
                <w:szCs w:val="24"/>
              </w:rPr>
              <w:tab/>
              <w:t>работы в основном соответствует теме (имеются незначительные отклонения от темы).</w:t>
            </w:r>
          </w:p>
          <w:p w:rsidR="00AC39AA" w:rsidRPr="00CC334F" w:rsidRDefault="00AC39AA" w:rsidP="00C9344A">
            <w:pPr>
              <w:tabs>
                <w:tab w:val="left" w:pos="39"/>
                <w:tab w:val="left" w:pos="1661"/>
              </w:tabs>
              <w:ind w:left="39" w:right="198"/>
              <w:rPr>
                <w:rFonts w:ascii="Times New Roman" w:eastAsia="Arial Unicode MS" w:hAnsi="Times New Roman"/>
                <w:sz w:val="24"/>
                <w:szCs w:val="24"/>
              </w:rPr>
            </w:pPr>
            <w:r w:rsidRPr="00CC334F">
              <w:rPr>
                <w:rFonts w:ascii="Times New Roman" w:eastAsia="Arial Unicode MS" w:hAnsi="Times New Roman"/>
                <w:sz w:val="24"/>
                <w:szCs w:val="24"/>
              </w:rPr>
              <w:t>2.Содержание</w:t>
            </w:r>
            <w:r w:rsidRPr="00CC334F">
              <w:rPr>
                <w:rFonts w:ascii="Times New Roman" w:eastAsia="Arial Unicode MS" w:hAnsi="Times New Roman"/>
                <w:sz w:val="24"/>
                <w:szCs w:val="24"/>
              </w:rPr>
              <w:tab/>
              <w:t>в основном достоверно, но имеются единичные фактические неточности.</w:t>
            </w:r>
          </w:p>
          <w:p w:rsidR="00AC39AA" w:rsidRPr="00CC334F" w:rsidRDefault="00AC39AA" w:rsidP="00C9344A">
            <w:pPr>
              <w:tabs>
                <w:tab w:val="left" w:pos="39"/>
                <w:tab w:val="left" w:pos="1301"/>
              </w:tabs>
              <w:ind w:left="39" w:right="198"/>
              <w:rPr>
                <w:rFonts w:ascii="Times New Roman" w:eastAsia="Arial Unicode MS" w:hAnsi="Times New Roman"/>
                <w:sz w:val="24"/>
                <w:szCs w:val="24"/>
              </w:rPr>
            </w:pPr>
            <w:r w:rsidRPr="00CC334F">
              <w:rPr>
                <w:rFonts w:ascii="Times New Roman" w:eastAsia="Arial Unicode MS" w:hAnsi="Times New Roman"/>
                <w:sz w:val="24"/>
                <w:szCs w:val="24"/>
              </w:rPr>
              <w:t>3.Имеются</w:t>
            </w:r>
            <w:r w:rsidRPr="00CC334F">
              <w:rPr>
                <w:rFonts w:ascii="Times New Roman" w:eastAsia="Arial Unicode MS" w:hAnsi="Times New Roman"/>
                <w:sz w:val="24"/>
                <w:szCs w:val="24"/>
              </w:rPr>
              <w:tab/>
              <w:t>незначительные нарушения последовательности в изложении мыслей.</w:t>
            </w:r>
          </w:p>
          <w:p w:rsidR="00AC39AA" w:rsidRPr="00CC334F" w:rsidRDefault="00AC39AA" w:rsidP="00C9344A">
            <w:pPr>
              <w:tabs>
                <w:tab w:val="left" w:pos="39"/>
                <w:tab w:val="left" w:pos="1992"/>
              </w:tabs>
              <w:ind w:left="39" w:right="198"/>
              <w:rPr>
                <w:rFonts w:ascii="Times New Roman" w:eastAsia="Arial Unicode MS" w:hAnsi="Times New Roman"/>
                <w:sz w:val="24"/>
                <w:szCs w:val="24"/>
              </w:rPr>
            </w:pPr>
            <w:r w:rsidRPr="00CC334F">
              <w:rPr>
                <w:rFonts w:ascii="Times New Roman" w:eastAsia="Arial Unicode MS" w:hAnsi="Times New Roman"/>
                <w:sz w:val="24"/>
                <w:szCs w:val="24"/>
              </w:rPr>
              <w:t>4.Лексический</w:t>
            </w:r>
            <w:r w:rsidRPr="00CC334F">
              <w:rPr>
                <w:rFonts w:ascii="Times New Roman" w:eastAsia="Arial Unicode MS" w:hAnsi="Times New Roman"/>
                <w:sz w:val="24"/>
                <w:szCs w:val="24"/>
              </w:rPr>
              <w:tab/>
              <w:t>и грамматический строй речи достаточно разнообразен.</w:t>
            </w:r>
          </w:p>
          <w:p w:rsidR="00AC39AA" w:rsidRPr="00CC334F" w:rsidRDefault="00AC39AA" w:rsidP="00C9344A">
            <w:pPr>
              <w:tabs>
                <w:tab w:val="left" w:pos="39"/>
                <w:tab w:val="left" w:pos="1018"/>
              </w:tabs>
              <w:ind w:left="39" w:right="198"/>
              <w:rPr>
                <w:rFonts w:ascii="Times New Roman" w:eastAsia="Arial Unicode MS" w:hAnsi="Times New Roman"/>
                <w:sz w:val="24"/>
                <w:szCs w:val="24"/>
              </w:rPr>
            </w:pPr>
            <w:r w:rsidRPr="00CC334F">
              <w:rPr>
                <w:rFonts w:ascii="Times New Roman" w:eastAsia="Arial Unicode MS" w:hAnsi="Times New Roman"/>
                <w:sz w:val="24"/>
                <w:szCs w:val="24"/>
              </w:rPr>
              <w:t>5.Стиль</w:t>
            </w:r>
            <w:r w:rsidRPr="00CC334F">
              <w:rPr>
                <w:rFonts w:ascii="Times New Roman" w:eastAsia="Arial Unicode MS" w:hAnsi="Times New Roman"/>
                <w:sz w:val="24"/>
                <w:szCs w:val="24"/>
              </w:rPr>
              <w:tab/>
              <w:t>работы отличается единством и достаточной выразительностью. в целом в работе допускается не более 2 недочетов в содержании и не более 3-4 речевых недочетов.</w:t>
            </w:r>
          </w:p>
        </w:tc>
        <w:tc>
          <w:tcPr>
            <w:tcW w:w="2811" w:type="dxa"/>
          </w:tcPr>
          <w:p w:rsidR="00AC39AA" w:rsidRPr="00CC334F" w:rsidRDefault="00AC39AA" w:rsidP="00C9344A">
            <w:pPr>
              <w:rPr>
                <w:rFonts w:ascii="Times New Roman" w:eastAsia="Arial Unicode MS" w:hAnsi="Times New Roman"/>
                <w:sz w:val="24"/>
                <w:szCs w:val="24"/>
              </w:rPr>
            </w:pPr>
            <w:r w:rsidRPr="00CC334F">
              <w:rPr>
                <w:rFonts w:ascii="Times New Roman" w:eastAsia="Arial Unicode MS" w:hAnsi="Times New Roman"/>
                <w:sz w:val="24"/>
                <w:szCs w:val="24"/>
              </w:rPr>
              <w:t>Допускаются:</w:t>
            </w:r>
          </w:p>
          <w:p w:rsidR="00AC39AA" w:rsidRPr="00CC334F" w:rsidRDefault="00AC39AA" w:rsidP="00C9344A">
            <w:pPr>
              <w:ind w:left="369"/>
              <w:rPr>
                <w:rFonts w:ascii="Times New Roman" w:eastAsia="Arial Unicode MS" w:hAnsi="Times New Roman"/>
                <w:sz w:val="24"/>
                <w:szCs w:val="24"/>
              </w:rPr>
            </w:pPr>
            <w:r w:rsidRPr="00CC334F">
              <w:rPr>
                <w:rFonts w:ascii="Times New Roman" w:eastAsia="Arial Unicode MS" w:hAnsi="Times New Roman"/>
                <w:sz w:val="24"/>
                <w:szCs w:val="24"/>
              </w:rPr>
              <w:t>2 орфографические и 2 пунктуационные ошибки,</w:t>
            </w:r>
            <w:r>
              <w:rPr>
                <w:rFonts w:ascii="Times New Roman" w:eastAsia="Arial Unicode MS" w:hAnsi="Times New Roman"/>
                <w:sz w:val="24"/>
                <w:szCs w:val="24"/>
              </w:rPr>
              <w:t xml:space="preserve"> </w:t>
            </w:r>
            <w:r w:rsidRPr="00CC334F">
              <w:rPr>
                <w:rFonts w:ascii="Times New Roman" w:eastAsia="Arial Unicode MS" w:hAnsi="Times New Roman"/>
                <w:sz w:val="24"/>
                <w:szCs w:val="24"/>
              </w:rPr>
              <w:t>или 1 орфографическая и 3 пунктуационные ошибки,</w:t>
            </w:r>
            <w:r>
              <w:rPr>
                <w:rFonts w:ascii="Times New Roman" w:eastAsia="Arial Unicode MS" w:hAnsi="Times New Roman"/>
                <w:sz w:val="24"/>
                <w:szCs w:val="24"/>
              </w:rPr>
              <w:t xml:space="preserve"> </w:t>
            </w:r>
            <w:r w:rsidRPr="00CC334F">
              <w:rPr>
                <w:rFonts w:ascii="Times New Roman" w:eastAsia="Arial Unicode MS" w:hAnsi="Times New Roman"/>
                <w:sz w:val="24"/>
                <w:szCs w:val="24"/>
              </w:rPr>
              <w:t>или 4 пунктуационные ошибки при</w:t>
            </w:r>
            <w:r>
              <w:rPr>
                <w:rFonts w:ascii="Times New Roman" w:eastAsia="Arial Unicode MS" w:hAnsi="Times New Roman"/>
                <w:sz w:val="24"/>
                <w:szCs w:val="24"/>
              </w:rPr>
              <w:t xml:space="preserve"> </w:t>
            </w:r>
            <w:r w:rsidRPr="00CC334F">
              <w:rPr>
                <w:rFonts w:ascii="Times New Roman" w:eastAsia="Arial Unicode MS" w:hAnsi="Times New Roman"/>
                <w:sz w:val="24"/>
                <w:szCs w:val="24"/>
              </w:rPr>
              <w:t>отсутствии орфографических ошибок, а также 2 грамматические ошибки</w:t>
            </w:r>
          </w:p>
        </w:tc>
      </w:tr>
      <w:tr w:rsidR="00AC39AA" w:rsidRPr="00CC334F" w:rsidTr="0089430A">
        <w:tc>
          <w:tcPr>
            <w:tcW w:w="1226" w:type="dxa"/>
          </w:tcPr>
          <w:p w:rsidR="00AC39AA" w:rsidRPr="00CC334F" w:rsidRDefault="00AC39AA" w:rsidP="00C9344A">
            <w:pPr>
              <w:ind w:left="400"/>
              <w:rPr>
                <w:rFonts w:ascii="Times New Roman" w:eastAsia="Arial Unicode MS" w:hAnsi="Times New Roman"/>
                <w:b/>
                <w:bCs/>
                <w:sz w:val="24"/>
                <w:szCs w:val="24"/>
              </w:rPr>
            </w:pPr>
            <w:r w:rsidRPr="00CC334F">
              <w:rPr>
                <w:rFonts w:ascii="Times New Roman" w:eastAsia="Arial Unicode MS" w:hAnsi="Times New Roman"/>
                <w:b/>
                <w:bCs/>
                <w:sz w:val="24"/>
                <w:szCs w:val="24"/>
              </w:rPr>
              <w:t>«3»</w:t>
            </w:r>
          </w:p>
        </w:tc>
        <w:tc>
          <w:tcPr>
            <w:tcW w:w="4707" w:type="dxa"/>
          </w:tcPr>
          <w:p w:rsidR="00AC39AA" w:rsidRPr="00CC334F" w:rsidRDefault="00AC39AA" w:rsidP="00C9344A">
            <w:pPr>
              <w:numPr>
                <w:ilvl w:val="0"/>
                <w:numId w:val="9"/>
              </w:numPr>
              <w:tabs>
                <w:tab w:val="left" w:pos="614"/>
              </w:tabs>
              <w:ind w:right="198"/>
              <w:rPr>
                <w:rFonts w:ascii="Times New Roman" w:eastAsia="Arial Unicode MS" w:hAnsi="Times New Roman"/>
                <w:sz w:val="24"/>
                <w:szCs w:val="24"/>
              </w:rPr>
            </w:pPr>
            <w:r w:rsidRPr="00CC334F">
              <w:rPr>
                <w:rFonts w:ascii="Times New Roman" w:eastAsia="Arial Unicode MS" w:hAnsi="Times New Roman"/>
                <w:sz w:val="24"/>
                <w:szCs w:val="24"/>
              </w:rPr>
              <w:t>В</w:t>
            </w:r>
            <w:r w:rsidRPr="00CC334F">
              <w:rPr>
                <w:rFonts w:ascii="Times New Roman" w:eastAsia="Arial Unicode MS" w:hAnsi="Times New Roman"/>
                <w:sz w:val="24"/>
                <w:szCs w:val="24"/>
              </w:rPr>
              <w:tab/>
              <w:t>работе допущены существенные отклонения.</w:t>
            </w:r>
          </w:p>
          <w:p w:rsidR="00AC39AA" w:rsidRPr="00CC334F" w:rsidRDefault="00AC39AA" w:rsidP="00C9344A">
            <w:pPr>
              <w:numPr>
                <w:ilvl w:val="0"/>
                <w:numId w:val="9"/>
              </w:numPr>
              <w:tabs>
                <w:tab w:val="left" w:pos="1128"/>
              </w:tabs>
              <w:ind w:right="198"/>
              <w:rPr>
                <w:rFonts w:ascii="Times New Roman" w:eastAsia="Arial Unicode MS" w:hAnsi="Times New Roman"/>
                <w:sz w:val="24"/>
                <w:szCs w:val="24"/>
              </w:rPr>
            </w:pPr>
            <w:r w:rsidRPr="00CC334F">
              <w:rPr>
                <w:rFonts w:ascii="Times New Roman" w:eastAsia="Arial Unicode MS" w:hAnsi="Times New Roman"/>
                <w:sz w:val="24"/>
                <w:szCs w:val="24"/>
              </w:rPr>
              <w:t>Работа</w:t>
            </w:r>
            <w:r w:rsidRPr="00CC334F">
              <w:rPr>
                <w:rFonts w:ascii="Times New Roman" w:eastAsia="Arial Unicode MS" w:hAnsi="Times New Roman"/>
                <w:sz w:val="24"/>
                <w:szCs w:val="24"/>
              </w:rPr>
              <w:tab/>
              <w:t>достоверна в главном, но в ней имеются отдельные фактические неточности.</w:t>
            </w:r>
          </w:p>
          <w:p w:rsidR="00AC39AA" w:rsidRPr="00CC334F" w:rsidRDefault="00AC39AA" w:rsidP="00C9344A">
            <w:pPr>
              <w:numPr>
                <w:ilvl w:val="0"/>
                <w:numId w:val="9"/>
              </w:numPr>
              <w:tabs>
                <w:tab w:val="left" w:pos="1675"/>
              </w:tabs>
              <w:ind w:right="198"/>
              <w:rPr>
                <w:rFonts w:ascii="Times New Roman" w:eastAsia="Arial Unicode MS" w:hAnsi="Times New Roman"/>
                <w:sz w:val="24"/>
                <w:szCs w:val="24"/>
              </w:rPr>
            </w:pPr>
            <w:r w:rsidRPr="00CC334F">
              <w:rPr>
                <w:rFonts w:ascii="Times New Roman" w:eastAsia="Arial Unicode MS" w:hAnsi="Times New Roman"/>
                <w:sz w:val="24"/>
                <w:szCs w:val="24"/>
              </w:rPr>
              <w:t>Допущены</w:t>
            </w:r>
            <w:r w:rsidRPr="00CC334F">
              <w:rPr>
                <w:rFonts w:ascii="Times New Roman" w:eastAsia="Arial Unicode MS" w:hAnsi="Times New Roman"/>
                <w:sz w:val="24"/>
                <w:szCs w:val="24"/>
              </w:rPr>
              <w:tab/>
              <w:t>отдельные нарушения последовательности изложения</w:t>
            </w:r>
          </w:p>
          <w:p w:rsidR="00AC39AA" w:rsidRPr="00CC334F" w:rsidRDefault="00AC39AA" w:rsidP="00C9344A">
            <w:pPr>
              <w:numPr>
                <w:ilvl w:val="0"/>
                <w:numId w:val="9"/>
              </w:numPr>
              <w:tabs>
                <w:tab w:val="left" w:pos="1243"/>
              </w:tabs>
              <w:ind w:right="198"/>
              <w:rPr>
                <w:rFonts w:ascii="Times New Roman" w:eastAsia="Arial Unicode MS" w:hAnsi="Times New Roman"/>
                <w:sz w:val="24"/>
                <w:szCs w:val="24"/>
              </w:rPr>
            </w:pPr>
            <w:r w:rsidRPr="00CC334F">
              <w:rPr>
                <w:rFonts w:ascii="Times New Roman" w:eastAsia="Arial Unicode MS" w:hAnsi="Times New Roman"/>
                <w:sz w:val="24"/>
                <w:szCs w:val="24"/>
              </w:rPr>
              <w:t>Беден</w:t>
            </w:r>
            <w:r w:rsidRPr="00CC334F">
              <w:rPr>
                <w:rFonts w:ascii="Times New Roman" w:eastAsia="Arial Unicode MS" w:hAnsi="Times New Roman"/>
                <w:sz w:val="24"/>
                <w:szCs w:val="24"/>
              </w:rPr>
              <w:tab/>
              <w:t>словарь и однообразны употребляемые синтаксические конструкции, встречается неправильное словоупотребление.</w:t>
            </w:r>
          </w:p>
          <w:p w:rsidR="00AC39AA" w:rsidRPr="00CC334F" w:rsidRDefault="00AC39AA" w:rsidP="00C9344A">
            <w:pPr>
              <w:numPr>
                <w:ilvl w:val="0"/>
                <w:numId w:val="9"/>
              </w:numPr>
              <w:tabs>
                <w:tab w:val="left" w:pos="1301"/>
              </w:tabs>
              <w:ind w:right="198"/>
              <w:rPr>
                <w:rFonts w:ascii="Times New Roman" w:eastAsia="Arial Unicode MS" w:hAnsi="Times New Roman"/>
                <w:sz w:val="24"/>
                <w:szCs w:val="24"/>
              </w:rPr>
            </w:pPr>
            <w:r w:rsidRPr="00CC334F">
              <w:rPr>
                <w:rFonts w:ascii="Times New Roman" w:eastAsia="Arial Unicode MS" w:hAnsi="Times New Roman"/>
                <w:sz w:val="24"/>
                <w:szCs w:val="24"/>
              </w:rPr>
              <w:t>Стиль</w:t>
            </w:r>
            <w:r w:rsidRPr="00CC334F">
              <w:rPr>
                <w:rFonts w:ascii="Times New Roman" w:eastAsia="Arial Unicode MS" w:hAnsi="Times New Roman"/>
                <w:sz w:val="24"/>
                <w:szCs w:val="24"/>
              </w:rPr>
              <w:tab/>
              <w:t>работы не отличается единством, речь недостаточно выразительна.</w:t>
            </w:r>
          </w:p>
          <w:p w:rsidR="00AC39AA" w:rsidRPr="00CC334F" w:rsidRDefault="00AC39AA" w:rsidP="00C9344A">
            <w:pPr>
              <w:tabs>
                <w:tab w:val="left" w:pos="270"/>
                <w:tab w:val="left" w:pos="1814"/>
              </w:tabs>
              <w:ind w:left="270" w:right="198"/>
              <w:rPr>
                <w:rFonts w:ascii="Times New Roman" w:eastAsia="Arial Unicode MS" w:hAnsi="Times New Roman"/>
                <w:sz w:val="24"/>
                <w:szCs w:val="24"/>
              </w:rPr>
            </w:pPr>
            <w:r w:rsidRPr="00CC334F">
              <w:rPr>
                <w:rFonts w:ascii="Times New Roman" w:eastAsia="Arial Unicode MS" w:hAnsi="Times New Roman"/>
                <w:sz w:val="24"/>
                <w:szCs w:val="24"/>
              </w:rPr>
              <w:t>В целом в работе допускается не более 4 недочетов в содержании и 5 речевых недочетов.</w:t>
            </w:r>
          </w:p>
        </w:tc>
        <w:tc>
          <w:tcPr>
            <w:tcW w:w="2811" w:type="dxa"/>
          </w:tcPr>
          <w:p w:rsidR="00AC39AA" w:rsidRPr="00CC334F" w:rsidRDefault="00AC39AA" w:rsidP="00C9344A">
            <w:pPr>
              <w:ind w:left="120"/>
              <w:rPr>
                <w:rFonts w:ascii="Times New Roman" w:eastAsia="Arial Unicode MS" w:hAnsi="Times New Roman"/>
                <w:sz w:val="24"/>
                <w:szCs w:val="24"/>
              </w:rPr>
            </w:pPr>
            <w:r>
              <w:rPr>
                <w:rFonts w:ascii="Times New Roman" w:eastAsia="Arial Unicode MS" w:hAnsi="Times New Roman"/>
                <w:sz w:val="24"/>
                <w:szCs w:val="24"/>
              </w:rPr>
              <w:t>Допускаются:</w:t>
            </w:r>
            <w:r w:rsidRPr="00CC334F">
              <w:rPr>
                <w:rFonts w:ascii="Times New Roman" w:eastAsia="Arial Unicode MS" w:hAnsi="Times New Roman"/>
                <w:sz w:val="24"/>
                <w:szCs w:val="24"/>
              </w:rPr>
              <w:t>4 орфографические и</w:t>
            </w:r>
          </w:p>
          <w:p w:rsidR="00AC39AA" w:rsidRPr="00CC334F" w:rsidRDefault="00AC39AA" w:rsidP="00C9344A">
            <w:pPr>
              <w:numPr>
                <w:ilvl w:val="0"/>
                <w:numId w:val="10"/>
              </w:numPr>
              <w:tabs>
                <w:tab w:val="left" w:pos="307"/>
              </w:tabs>
              <w:rPr>
                <w:rFonts w:ascii="Times New Roman" w:eastAsia="Arial Unicode MS" w:hAnsi="Times New Roman"/>
                <w:sz w:val="24"/>
                <w:szCs w:val="24"/>
              </w:rPr>
            </w:pPr>
            <w:r w:rsidRPr="00CC334F">
              <w:rPr>
                <w:rFonts w:ascii="Times New Roman" w:eastAsia="Arial Unicode MS" w:hAnsi="Times New Roman"/>
                <w:sz w:val="24"/>
                <w:szCs w:val="24"/>
              </w:rPr>
              <w:t>пунктуационные ошибки, или 3 орф. и 5 пунк.,</w:t>
            </w:r>
            <w:r>
              <w:rPr>
                <w:rFonts w:ascii="Times New Roman" w:eastAsia="Arial Unicode MS" w:hAnsi="Times New Roman"/>
                <w:sz w:val="24"/>
                <w:szCs w:val="24"/>
              </w:rPr>
              <w:t xml:space="preserve"> </w:t>
            </w:r>
            <w:r w:rsidRPr="00CC334F">
              <w:rPr>
                <w:rFonts w:ascii="Times New Roman" w:eastAsia="Arial Unicode MS" w:hAnsi="Times New Roman"/>
                <w:sz w:val="24"/>
                <w:szCs w:val="24"/>
              </w:rPr>
              <w:t>или 7 пунк. при отсутствии орфографических (в 5 кл.-</w:t>
            </w:r>
          </w:p>
          <w:p w:rsidR="00AC39AA" w:rsidRPr="00CC334F" w:rsidRDefault="00AC39AA" w:rsidP="00C9344A">
            <w:pPr>
              <w:numPr>
                <w:ilvl w:val="0"/>
                <w:numId w:val="10"/>
              </w:numPr>
              <w:tabs>
                <w:tab w:val="left" w:pos="293"/>
              </w:tabs>
              <w:rPr>
                <w:rFonts w:ascii="Times New Roman" w:eastAsia="Arial Unicode MS" w:hAnsi="Times New Roman"/>
                <w:sz w:val="24"/>
                <w:szCs w:val="24"/>
              </w:rPr>
            </w:pPr>
            <w:r w:rsidRPr="00CC334F">
              <w:rPr>
                <w:rFonts w:ascii="Times New Roman" w:eastAsia="Arial Unicode MS" w:hAnsi="Times New Roman"/>
                <w:sz w:val="24"/>
                <w:szCs w:val="24"/>
              </w:rPr>
              <w:t>орф. и 4 пунк., а также</w:t>
            </w:r>
          </w:p>
          <w:p w:rsidR="00AC39AA" w:rsidRPr="00CC334F" w:rsidRDefault="00AC39AA" w:rsidP="00C9344A">
            <w:pPr>
              <w:ind w:left="120"/>
              <w:rPr>
                <w:rFonts w:ascii="Times New Roman" w:eastAsia="Arial Unicode MS" w:hAnsi="Times New Roman"/>
                <w:sz w:val="24"/>
                <w:szCs w:val="24"/>
              </w:rPr>
            </w:pPr>
            <w:r w:rsidRPr="00CC334F">
              <w:rPr>
                <w:rFonts w:ascii="Times New Roman" w:eastAsia="Arial Unicode MS" w:hAnsi="Times New Roman"/>
                <w:sz w:val="24"/>
                <w:szCs w:val="24"/>
              </w:rPr>
              <w:t>4 грамматических ошибки</w:t>
            </w:r>
          </w:p>
        </w:tc>
      </w:tr>
      <w:tr w:rsidR="00AC39AA" w:rsidRPr="00CC334F" w:rsidTr="0089430A">
        <w:tc>
          <w:tcPr>
            <w:tcW w:w="1226" w:type="dxa"/>
          </w:tcPr>
          <w:p w:rsidR="00AC39AA" w:rsidRPr="00CC334F" w:rsidRDefault="00AC39AA" w:rsidP="00C9344A">
            <w:pPr>
              <w:ind w:left="400"/>
              <w:rPr>
                <w:rFonts w:ascii="Times New Roman" w:eastAsia="Arial Unicode MS" w:hAnsi="Times New Roman"/>
                <w:b/>
                <w:bCs/>
                <w:sz w:val="24"/>
                <w:szCs w:val="24"/>
              </w:rPr>
            </w:pPr>
            <w:r w:rsidRPr="00CC334F">
              <w:rPr>
                <w:rFonts w:ascii="Times New Roman" w:eastAsia="Arial Unicode MS" w:hAnsi="Times New Roman"/>
                <w:b/>
                <w:bCs/>
                <w:sz w:val="24"/>
                <w:szCs w:val="24"/>
              </w:rPr>
              <w:t>«2»</w:t>
            </w:r>
          </w:p>
        </w:tc>
        <w:tc>
          <w:tcPr>
            <w:tcW w:w="4707" w:type="dxa"/>
          </w:tcPr>
          <w:p w:rsidR="00AC39AA" w:rsidRPr="00CC334F" w:rsidRDefault="00AC39AA" w:rsidP="00C9344A">
            <w:pPr>
              <w:tabs>
                <w:tab w:val="left" w:pos="270"/>
                <w:tab w:val="left" w:pos="1814"/>
              </w:tabs>
              <w:ind w:left="270"/>
              <w:rPr>
                <w:rFonts w:ascii="Times New Roman" w:eastAsia="Arial Unicode MS" w:hAnsi="Times New Roman"/>
                <w:sz w:val="24"/>
                <w:szCs w:val="24"/>
              </w:rPr>
            </w:pPr>
            <w:r w:rsidRPr="00CC334F">
              <w:rPr>
                <w:rFonts w:ascii="Times New Roman" w:eastAsia="Arial Unicode MS" w:hAnsi="Times New Roman"/>
                <w:sz w:val="24"/>
                <w:szCs w:val="24"/>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2811" w:type="dxa"/>
          </w:tcPr>
          <w:p w:rsidR="00AC39AA" w:rsidRPr="00CC334F" w:rsidRDefault="00AC39AA" w:rsidP="00C9344A">
            <w:pPr>
              <w:ind w:left="120"/>
              <w:rPr>
                <w:rFonts w:ascii="Times New Roman" w:eastAsia="Arial Unicode MS" w:hAnsi="Times New Roman"/>
                <w:sz w:val="24"/>
                <w:szCs w:val="24"/>
              </w:rPr>
            </w:pPr>
            <w:r w:rsidRPr="00CC334F">
              <w:rPr>
                <w:rFonts w:ascii="Times New Roman" w:eastAsia="Arial Unicode MS" w:hAnsi="Times New Roman"/>
                <w:sz w:val="24"/>
                <w:szCs w:val="24"/>
              </w:rPr>
              <w:t>Допускаются:</w:t>
            </w:r>
          </w:p>
          <w:p w:rsidR="00AC39AA" w:rsidRPr="00CC334F" w:rsidRDefault="00AC39AA" w:rsidP="00C9344A">
            <w:pPr>
              <w:ind w:left="120"/>
              <w:rPr>
                <w:rFonts w:ascii="Times New Roman" w:eastAsia="Arial Unicode MS" w:hAnsi="Times New Roman"/>
                <w:sz w:val="24"/>
                <w:szCs w:val="24"/>
              </w:rPr>
            </w:pPr>
            <w:r w:rsidRPr="00CC334F">
              <w:rPr>
                <w:rFonts w:ascii="Times New Roman" w:eastAsia="Arial Unicode MS" w:hAnsi="Times New Roman"/>
                <w:sz w:val="24"/>
                <w:szCs w:val="24"/>
              </w:rPr>
              <w:t>7 орф. и 7 пунк. ошибок, или 6 орф. и 8 пунк., или 5 орф. и 9 пунк., или 9 пунк., или 8 орф. и 5 пунк., а также 7 грамматических ошибок</w:t>
            </w:r>
          </w:p>
        </w:tc>
      </w:tr>
    </w:tbl>
    <w:p w:rsidR="00AC39AA" w:rsidRPr="00CC334F" w:rsidRDefault="00AC39AA" w:rsidP="00AC39AA">
      <w:pPr>
        <w:spacing w:after="0" w:line="240" w:lineRule="auto"/>
        <w:jc w:val="both"/>
        <w:rPr>
          <w:rFonts w:ascii="Times New Roman" w:eastAsia="Arial Unicode MS" w:hAnsi="Times New Roman"/>
          <w:sz w:val="24"/>
          <w:szCs w:val="24"/>
          <w:lang w:eastAsia="ru-RU"/>
        </w:rPr>
      </w:pPr>
    </w:p>
    <w:p w:rsidR="00AC39AA" w:rsidRPr="00CC334F" w:rsidRDefault="00AC39AA" w:rsidP="00AC39AA">
      <w:pPr>
        <w:framePr w:wrap="notBeside" w:vAnchor="text" w:hAnchor="text" w:xAlign="center" w:y="1"/>
        <w:spacing w:after="0" w:line="240" w:lineRule="auto"/>
        <w:ind w:firstLine="709"/>
        <w:jc w:val="both"/>
        <w:rPr>
          <w:rFonts w:ascii="Times New Roman" w:eastAsia="Arial Unicode MS" w:hAnsi="Times New Roman"/>
          <w:b/>
          <w:bCs/>
          <w:sz w:val="24"/>
          <w:szCs w:val="24"/>
          <w:lang w:eastAsia="ru-RU"/>
        </w:rPr>
      </w:pPr>
      <w:r w:rsidRPr="00CC334F">
        <w:rPr>
          <w:rFonts w:ascii="Times New Roman" w:eastAsia="Arial Unicode MS" w:hAnsi="Times New Roman"/>
          <w:b/>
          <w:bCs/>
          <w:sz w:val="24"/>
          <w:szCs w:val="24"/>
          <w:lang w:eastAsia="ru-RU"/>
        </w:rPr>
        <w:lastRenderedPageBreak/>
        <w:t>ПРИМЕЧАНИЯ</w:t>
      </w:r>
    </w:p>
    <w:p w:rsidR="00AC39AA" w:rsidRPr="002D027B" w:rsidRDefault="00AC39AA" w:rsidP="00AC39AA">
      <w:pPr>
        <w:framePr w:wrap="notBeside" w:vAnchor="text" w:hAnchor="text" w:xAlign="center" w:y="1"/>
        <w:numPr>
          <w:ilvl w:val="0"/>
          <w:numId w:val="11"/>
        </w:numPr>
        <w:tabs>
          <w:tab w:val="left" w:pos="374"/>
        </w:tabs>
        <w:spacing w:after="0" w:line="240" w:lineRule="auto"/>
        <w:ind w:firstLine="709"/>
        <w:jc w:val="both"/>
        <w:rPr>
          <w:rFonts w:ascii="Times New Roman" w:eastAsia="Arial Unicode MS" w:hAnsi="Times New Roman"/>
          <w:iCs/>
          <w:sz w:val="24"/>
          <w:szCs w:val="24"/>
          <w:lang w:eastAsia="ru-RU"/>
        </w:rPr>
      </w:pPr>
      <w:r w:rsidRPr="002D027B">
        <w:rPr>
          <w:rFonts w:ascii="Times New Roman" w:eastAsia="Arial Unicode MS" w:hAnsi="Times New Roman"/>
          <w:iCs/>
          <w:sz w:val="24"/>
          <w:szCs w:val="24"/>
          <w:lang w:eastAsia="ru-RU"/>
        </w:rPr>
        <w:t>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сочинения на один балл.</w:t>
      </w:r>
    </w:p>
    <w:p w:rsidR="00AC39AA" w:rsidRPr="002D027B" w:rsidRDefault="00AC39AA" w:rsidP="00AC39AA">
      <w:pPr>
        <w:framePr w:wrap="notBeside" w:vAnchor="text" w:hAnchor="text" w:xAlign="center" w:y="1"/>
        <w:numPr>
          <w:ilvl w:val="0"/>
          <w:numId w:val="11"/>
        </w:numPr>
        <w:tabs>
          <w:tab w:val="left" w:pos="230"/>
        </w:tabs>
        <w:spacing w:after="0" w:line="240" w:lineRule="auto"/>
        <w:ind w:firstLine="709"/>
        <w:jc w:val="both"/>
        <w:rPr>
          <w:rFonts w:ascii="Times New Roman" w:eastAsia="Arial Unicode MS" w:hAnsi="Times New Roman"/>
          <w:iCs/>
          <w:sz w:val="24"/>
          <w:szCs w:val="24"/>
          <w:lang w:eastAsia="ru-RU"/>
        </w:rPr>
      </w:pPr>
      <w:r w:rsidRPr="002D027B">
        <w:rPr>
          <w:rFonts w:ascii="Times New Roman" w:eastAsia="Arial Unicode MS" w:hAnsi="Times New Roman"/>
          <w:iCs/>
          <w:sz w:val="24"/>
          <w:szCs w:val="24"/>
          <w:lang w:eastAsia="ru-RU"/>
        </w:rPr>
        <w:t>Если объём сочинения в полтора - два раза больше указанного в настоящих «Нормах оценки...», то при оценке работы следует исходить из нормативов, увеличенных для отметки «4» на одну,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объёма сочинения не принимается во внимание.</w:t>
      </w:r>
    </w:p>
    <w:p w:rsidR="00AC39AA" w:rsidRPr="002D027B" w:rsidRDefault="00AC39AA" w:rsidP="00AC39AA">
      <w:pPr>
        <w:framePr w:wrap="notBeside" w:vAnchor="text" w:hAnchor="text" w:xAlign="center" w:y="1"/>
        <w:numPr>
          <w:ilvl w:val="0"/>
          <w:numId w:val="11"/>
        </w:numPr>
        <w:tabs>
          <w:tab w:val="left" w:pos="269"/>
        </w:tabs>
        <w:spacing w:after="0" w:line="240" w:lineRule="auto"/>
        <w:ind w:firstLine="709"/>
        <w:jc w:val="both"/>
        <w:rPr>
          <w:rFonts w:ascii="Times New Roman" w:eastAsia="Arial Unicode MS" w:hAnsi="Times New Roman"/>
          <w:iCs/>
          <w:sz w:val="24"/>
          <w:szCs w:val="24"/>
          <w:lang w:eastAsia="ru-RU"/>
        </w:rPr>
      </w:pPr>
      <w:r w:rsidRPr="002D027B">
        <w:rPr>
          <w:rFonts w:ascii="Times New Roman" w:eastAsia="Arial Unicode MS" w:hAnsi="Times New Roman"/>
          <w:iCs/>
          <w:sz w:val="24"/>
          <w:szCs w:val="24"/>
          <w:lang w:eastAsia="ru-RU"/>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AC39AA" w:rsidRPr="002D027B" w:rsidRDefault="00AC39AA" w:rsidP="00AC39AA">
      <w:pPr>
        <w:framePr w:wrap="notBeside" w:vAnchor="text" w:hAnchor="text" w:xAlign="center" w:y="1"/>
        <w:numPr>
          <w:ilvl w:val="0"/>
          <w:numId w:val="11"/>
        </w:numPr>
        <w:tabs>
          <w:tab w:val="left" w:pos="216"/>
        </w:tabs>
        <w:spacing w:after="0" w:line="240" w:lineRule="auto"/>
        <w:ind w:firstLine="709"/>
        <w:jc w:val="both"/>
        <w:rPr>
          <w:rFonts w:ascii="Times New Roman" w:eastAsia="Arial Unicode MS" w:hAnsi="Times New Roman"/>
          <w:iCs/>
          <w:sz w:val="24"/>
          <w:szCs w:val="24"/>
          <w:lang w:eastAsia="ru-RU"/>
        </w:rPr>
      </w:pPr>
      <w:r w:rsidRPr="002D027B">
        <w:rPr>
          <w:rFonts w:ascii="Times New Roman" w:eastAsia="Arial Unicode MS" w:hAnsi="Times New Roman"/>
          <w:iCs/>
          <w:sz w:val="24"/>
          <w:szCs w:val="24"/>
          <w:lang w:eastAsia="ru-RU"/>
        </w:rPr>
        <w:t>На оценку сочинения и изложения распространяются положения об однотипных и негрубых ошибках, а также о сделанных учеником исправлениях, приведённые в разделе «Оценка диктантов».</w:t>
      </w:r>
    </w:p>
    <w:p w:rsidR="00AC39AA" w:rsidRPr="00CC334F" w:rsidRDefault="00AC39AA" w:rsidP="00AC39AA">
      <w:pPr>
        <w:spacing w:after="0" w:line="240" w:lineRule="auto"/>
        <w:ind w:firstLine="709"/>
        <w:jc w:val="both"/>
        <w:rPr>
          <w:rFonts w:ascii="Times New Roman" w:eastAsia="Arial Unicode MS" w:hAnsi="Times New Roman"/>
          <w:sz w:val="24"/>
          <w:szCs w:val="24"/>
          <w:lang w:eastAsia="ru-RU"/>
        </w:rPr>
      </w:pPr>
    </w:p>
    <w:p w:rsidR="00AC39AA" w:rsidRPr="00CC334F" w:rsidRDefault="00AC39AA" w:rsidP="00AC39AA">
      <w:pPr>
        <w:keepNext/>
        <w:keepLines/>
        <w:spacing w:after="0" w:line="240" w:lineRule="auto"/>
        <w:ind w:left="2410" w:firstLine="709"/>
        <w:outlineLvl w:val="1"/>
        <w:rPr>
          <w:rFonts w:ascii="Times New Roman" w:eastAsia="Arial Unicode MS" w:hAnsi="Times New Roman"/>
          <w:b/>
          <w:bCs/>
          <w:sz w:val="24"/>
          <w:szCs w:val="24"/>
          <w:lang w:eastAsia="ru-RU"/>
        </w:rPr>
      </w:pPr>
      <w:bookmarkStart w:id="10" w:name="bookmark12"/>
      <w:r w:rsidRPr="00CC334F">
        <w:rPr>
          <w:rFonts w:ascii="Times New Roman" w:eastAsia="Arial Unicode MS" w:hAnsi="Times New Roman"/>
          <w:b/>
          <w:bCs/>
          <w:sz w:val="24"/>
          <w:szCs w:val="24"/>
          <w:lang w:eastAsia="ru-RU"/>
        </w:rPr>
        <w:t>ОЦЕНКА ОБУЧАЮЩИХ РАБОТ</w:t>
      </w:r>
      <w:bookmarkEnd w:id="10"/>
    </w:p>
    <w:p w:rsidR="00AC39AA" w:rsidRPr="00CC334F" w:rsidRDefault="00AC39AA" w:rsidP="00AC39AA">
      <w:pPr>
        <w:spacing w:after="0" w:line="240" w:lineRule="auto"/>
        <w:ind w:left="120" w:right="50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Обучающие работы (различные упражнения и диктанты неконтрольного характера) оцениваются более строго, чем контрольные работы. При оценке обучающих работ учитываются:</w:t>
      </w:r>
    </w:p>
    <w:p w:rsidR="00AC39AA" w:rsidRPr="00CC334F" w:rsidRDefault="00AC39AA" w:rsidP="00AC39AA">
      <w:pPr>
        <w:numPr>
          <w:ilvl w:val="0"/>
          <w:numId w:val="12"/>
        </w:numPr>
        <w:tabs>
          <w:tab w:val="left" w:pos="365"/>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степень самостоятельности учащегося;</w:t>
      </w:r>
    </w:p>
    <w:p w:rsidR="00AC39AA" w:rsidRPr="00CC334F" w:rsidRDefault="00AC39AA" w:rsidP="00AC39AA">
      <w:pPr>
        <w:numPr>
          <w:ilvl w:val="0"/>
          <w:numId w:val="12"/>
        </w:numPr>
        <w:tabs>
          <w:tab w:val="left" w:pos="379"/>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этап обучения;</w:t>
      </w:r>
    </w:p>
    <w:p w:rsidR="00AC39AA" w:rsidRPr="00CC334F" w:rsidRDefault="00AC39AA" w:rsidP="00AC39AA">
      <w:pPr>
        <w:numPr>
          <w:ilvl w:val="0"/>
          <w:numId w:val="12"/>
        </w:numPr>
        <w:tabs>
          <w:tab w:val="left" w:pos="379"/>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объем работы;</w:t>
      </w:r>
    </w:p>
    <w:p w:rsidR="00AC39AA" w:rsidRPr="00CC334F" w:rsidRDefault="00AC39AA" w:rsidP="00AC39AA">
      <w:pPr>
        <w:numPr>
          <w:ilvl w:val="0"/>
          <w:numId w:val="12"/>
        </w:numPr>
        <w:tabs>
          <w:tab w:val="left" w:pos="384"/>
        </w:tabs>
        <w:spacing w:after="0" w:line="240" w:lineRule="auto"/>
        <w:ind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четкость, аккуратность, каллиграфическая правильность письма.</w:t>
      </w:r>
    </w:p>
    <w:p w:rsidR="00AC39AA" w:rsidRPr="00CC334F" w:rsidRDefault="00AC39AA" w:rsidP="00AC39AA">
      <w:pPr>
        <w:spacing w:after="0" w:line="240" w:lineRule="auto"/>
        <w:ind w:left="120" w:right="50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rsidR="00AC39AA" w:rsidRPr="00CC334F" w:rsidRDefault="00AC39AA" w:rsidP="00AC39AA">
      <w:pPr>
        <w:spacing w:after="0" w:line="240" w:lineRule="auto"/>
        <w:ind w:left="120" w:right="500" w:firstLine="709"/>
        <w:jc w:val="both"/>
        <w:rPr>
          <w:rFonts w:ascii="Times New Roman" w:eastAsia="Arial Unicode MS" w:hAnsi="Times New Roman"/>
          <w:sz w:val="24"/>
          <w:szCs w:val="24"/>
          <w:lang w:eastAsia="ru-RU"/>
        </w:rPr>
      </w:pPr>
      <w:r w:rsidRPr="00CC334F">
        <w:rPr>
          <w:rFonts w:ascii="Times New Roman" w:eastAsia="Arial Unicode MS" w:hAnsi="Times New Roman"/>
          <w:sz w:val="24"/>
          <w:szCs w:val="24"/>
          <w:lang w:eastAsia="ru-RU"/>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AC39AA" w:rsidRPr="00CC334F" w:rsidRDefault="00AC39AA" w:rsidP="00AC39AA">
      <w:pPr>
        <w:spacing w:after="0" w:line="240" w:lineRule="auto"/>
        <w:ind w:left="120" w:right="500" w:firstLine="709"/>
        <w:jc w:val="both"/>
        <w:rPr>
          <w:rFonts w:ascii="Times New Roman" w:eastAsia="Arial Unicode MS" w:hAnsi="Times New Roman"/>
          <w:sz w:val="24"/>
          <w:szCs w:val="24"/>
          <w:lang w:eastAsia="ru-RU"/>
        </w:rPr>
      </w:pPr>
      <w:r w:rsidRPr="00CC334F">
        <w:rPr>
          <w:rFonts w:ascii="Times New Roman" w:eastAsia="Arial Unicode MS" w:hAnsi="Times New Roman"/>
          <w:b/>
          <w:bCs/>
          <w:sz w:val="24"/>
          <w:szCs w:val="24"/>
          <w:lang w:eastAsia="ru-RU"/>
        </w:rPr>
        <w:t>Самостоятельные работы,</w:t>
      </w:r>
      <w:r w:rsidRPr="00CC334F">
        <w:rPr>
          <w:rFonts w:ascii="Times New Roman" w:eastAsia="Arial Unicode MS" w:hAnsi="Times New Roman"/>
          <w:sz w:val="24"/>
          <w:szCs w:val="24"/>
          <w:lang w:eastAsia="ru-RU"/>
        </w:rPr>
        <w:t xml:space="preserve">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704F9C" w:rsidRPr="003D474E" w:rsidRDefault="00704F9C" w:rsidP="00B513B1">
      <w:pPr>
        <w:spacing w:before="180" w:after="180" w:line="240" w:lineRule="auto"/>
        <w:rPr>
          <w:rFonts w:ascii="Times New Roman" w:hAnsi="Times New Roman"/>
          <w:sz w:val="24"/>
          <w:szCs w:val="24"/>
        </w:rPr>
      </w:pPr>
    </w:p>
    <w:sectPr w:rsidR="00704F9C" w:rsidRPr="003D474E" w:rsidSect="00C9344A">
      <w:footerReference w:type="default" r:id="rId9"/>
      <w:pgSz w:w="11906" w:h="16838" w:code="9"/>
      <w:pgMar w:top="567" w:right="851" w:bottom="567" w:left="1701" w:header="709" w:footer="709" w:gutter="0"/>
      <w:pgNumType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EF8" w:rsidRDefault="00376EF8" w:rsidP="00452007">
      <w:pPr>
        <w:spacing w:after="0" w:line="240" w:lineRule="auto"/>
      </w:pPr>
      <w:r>
        <w:separator/>
      </w:r>
    </w:p>
  </w:endnote>
  <w:endnote w:type="continuationSeparator" w:id="0">
    <w:p w:rsidR="00376EF8" w:rsidRDefault="00376EF8" w:rsidP="00452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6465951"/>
      <w:docPartObj>
        <w:docPartGallery w:val="Page Numbers (Bottom of Page)"/>
        <w:docPartUnique/>
      </w:docPartObj>
    </w:sdtPr>
    <w:sdtEndPr/>
    <w:sdtContent>
      <w:p w:rsidR="00D7380B" w:rsidRDefault="00D7380B">
        <w:pPr>
          <w:pStyle w:val="ab"/>
          <w:jc w:val="right"/>
        </w:pPr>
        <w:r>
          <w:fldChar w:fldCharType="begin"/>
        </w:r>
        <w:r>
          <w:instrText>PAGE   \* MERGEFORMAT</w:instrText>
        </w:r>
        <w:r>
          <w:fldChar w:fldCharType="separate"/>
        </w:r>
        <w:r w:rsidR="00FA53D1">
          <w:rPr>
            <w:noProof/>
          </w:rPr>
          <w:t>2</w:t>
        </w:r>
        <w:r>
          <w:fldChar w:fldCharType="end"/>
        </w:r>
      </w:p>
    </w:sdtContent>
  </w:sdt>
  <w:p w:rsidR="00D7380B" w:rsidRDefault="00D7380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632375"/>
      <w:docPartObj>
        <w:docPartGallery w:val="Page Numbers (Bottom of Page)"/>
        <w:docPartUnique/>
      </w:docPartObj>
    </w:sdtPr>
    <w:sdtEndPr/>
    <w:sdtContent>
      <w:p w:rsidR="00D7380B" w:rsidRDefault="00D7380B">
        <w:pPr>
          <w:pStyle w:val="ab"/>
          <w:jc w:val="right"/>
        </w:pPr>
        <w:r>
          <w:fldChar w:fldCharType="begin"/>
        </w:r>
        <w:r>
          <w:instrText>PAGE   \* MERGEFORMAT</w:instrText>
        </w:r>
        <w:r>
          <w:fldChar w:fldCharType="separate"/>
        </w:r>
        <w:r w:rsidR="00FA53D1">
          <w:rPr>
            <w:noProof/>
          </w:rPr>
          <w:t>18</w:t>
        </w:r>
        <w:r>
          <w:fldChar w:fldCharType="end"/>
        </w:r>
      </w:p>
    </w:sdtContent>
  </w:sdt>
  <w:p w:rsidR="00D7380B" w:rsidRDefault="00D7380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EF8" w:rsidRDefault="00376EF8" w:rsidP="00452007">
      <w:pPr>
        <w:spacing w:after="0" w:line="240" w:lineRule="auto"/>
      </w:pPr>
      <w:r>
        <w:separator/>
      </w:r>
    </w:p>
  </w:footnote>
  <w:footnote w:type="continuationSeparator" w:id="0">
    <w:p w:rsidR="00376EF8" w:rsidRDefault="00376EF8" w:rsidP="004520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00000006"/>
    <w:lvl w:ilvl="0">
      <w:start w:val="6"/>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4" w15:restartNumberingAfterBreak="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5" w15:restartNumberingAfterBreak="0">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15:restartNumberingAfterBreak="0">
    <w:nsid w:val="00000019"/>
    <w:multiLevelType w:val="multilevel"/>
    <w:tmpl w:val="00000018"/>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7" w15:restartNumberingAfterBreak="0">
    <w:nsid w:val="0000001B"/>
    <w:multiLevelType w:val="multilevel"/>
    <w:tmpl w:val="0000001A"/>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1"/>
        <w:szCs w:val="21"/>
        <w:u w:val="none"/>
      </w:rPr>
    </w:lvl>
  </w:abstractNum>
  <w:abstractNum w:abstractNumId="8" w15:restartNumberingAfterBreak="0">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9" w15:restartNumberingAfterBreak="0">
    <w:nsid w:val="0E7D78FE"/>
    <w:multiLevelType w:val="hybridMultilevel"/>
    <w:tmpl w:val="26B0704C"/>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0" w15:restartNumberingAfterBreak="0">
    <w:nsid w:val="45D77ADB"/>
    <w:multiLevelType w:val="hybridMultilevel"/>
    <w:tmpl w:val="A88C83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B9020CF"/>
    <w:multiLevelType w:val="hybridMultilevel"/>
    <w:tmpl w:val="39AE2D66"/>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10"/>
  </w:num>
  <w:num w:numId="4">
    <w:abstractNumId w:val="0"/>
  </w:num>
  <w:num w:numId="5">
    <w:abstractNumId w:val="1"/>
  </w:num>
  <w:num w:numId="6">
    <w:abstractNumId w:val="2"/>
  </w:num>
  <w:num w:numId="7">
    <w:abstractNumId w:val="3"/>
  </w:num>
  <w:num w:numId="8">
    <w:abstractNumId w:val="4"/>
  </w:num>
  <w:num w:numId="9">
    <w:abstractNumId w:val="5"/>
  </w:num>
  <w:num w:numId="10">
    <w:abstractNumId w:val="6"/>
  </w:num>
  <w:num w:numId="11">
    <w:abstractNumId w:val="7"/>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A29"/>
    <w:rsid w:val="00012D2B"/>
    <w:rsid w:val="00014DA0"/>
    <w:rsid w:val="00024257"/>
    <w:rsid w:val="000A3211"/>
    <w:rsid w:val="0016038C"/>
    <w:rsid w:val="001C1D0F"/>
    <w:rsid w:val="00221591"/>
    <w:rsid w:val="00260740"/>
    <w:rsid w:val="002915F9"/>
    <w:rsid w:val="002A5A0C"/>
    <w:rsid w:val="002E4598"/>
    <w:rsid w:val="002F1A29"/>
    <w:rsid w:val="00376EF8"/>
    <w:rsid w:val="003D474E"/>
    <w:rsid w:val="00452007"/>
    <w:rsid w:val="005A0196"/>
    <w:rsid w:val="005A0A87"/>
    <w:rsid w:val="005A4D8F"/>
    <w:rsid w:val="005B3E39"/>
    <w:rsid w:val="005D62AE"/>
    <w:rsid w:val="00655751"/>
    <w:rsid w:val="006607CF"/>
    <w:rsid w:val="006C45E6"/>
    <w:rsid w:val="006D1C51"/>
    <w:rsid w:val="006E48CA"/>
    <w:rsid w:val="00704F9C"/>
    <w:rsid w:val="00774DB5"/>
    <w:rsid w:val="007B6869"/>
    <w:rsid w:val="007D3DCA"/>
    <w:rsid w:val="007F0051"/>
    <w:rsid w:val="0088598E"/>
    <w:rsid w:val="008867FA"/>
    <w:rsid w:val="0089430A"/>
    <w:rsid w:val="009140A0"/>
    <w:rsid w:val="009372FF"/>
    <w:rsid w:val="00A27D1A"/>
    <w:rsid w:val="00A42F92"/>
    <w:rsid w:val="00A73DD0"/>
    <w:rsid w:val="00AC39AA"/>
    <w:rsid w:val="00B03ECB"/>
    <w:rsid w:val="00B334AF"/>
    <w:rsid w:val="00B513B1"/>
    <w:rsid w:val="00B930FC"/>
    <w:rsid w:val="00C62003"/>
    <w:rsid w:val="00C6224A"/>
    <w:rsid w:val="00C9344A"/>
    <w:rsid w:val="00CE4963"/>
    <w:rsid w:val="00D1730E"/>
    <w:rsid w:val="00D7380B"/>
    <w:rsid w:val="00DB4E9A"/>
    <w:rsid w:val="00E634E3"/>
    <w:rsid w:val="00E95374"/>
    <w:rsid w:val="00F64362"/>
    <w:rsid w:val="00F907A1"/>
    <w:rsid w:val="00FA53D1"/>
    <w:rsid w:val="00FD2E34"/>
    <w:rsid w:val="00FE4612"/>
    <w:rsid w:val="00FE6826"/>
    <w:rsid w:val="00FF6D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2FA02B-5F82-4875-9DAD-A70489E4A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A2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1A29"/>
    <w:pPr>
      <w:ind w:left="720"/>
      <w:contextualSpacing/>
    </w:pPr>
  </w:style>
  <w:style w:type="paragraph" w:styleId="a4">
    <w:name w:val="Balloon Text"/>
    <w:basedOn w:val="a"/>
    <w:link w:val="a5"/>
    <w:uiPriority w:val="99"/>
    <w:semiHidden/>
    <w:unhideWhenUsed/>
    <w:rsid w:val="00014DA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14DA0"/>
    <w:rPr>
      <w:rFonts w:ascii="Tahoma" w:eastAsia="Calibri" w:hAnsi="Tahoma" w:cs="Tahoma"/>
      <w:sz w:val="16"/>
      <w:szCs w:val="16"/>
    </w:rPr>
  </w:style>
  <w:style w:type="numbering" w:customStyle="1" w:styleId="1">
    <w:name w:val="Нет списка1"/>
    <w:next w:val="a2"/>
    <w:uiPriority w:val="99"/>
    <w:semiHidden/>
    <w:unhideWhenUsed/>
    <w:rsid w:val="00704F9C"/>
  </w:style>
  <w:style w:type="paragraph" w:styleId="a6">
    <w:name w:val="Normal (Web)"/>
    <w:basedOn w:val="a"/>
    <w:uiPriority w:val="99"/>
    <w:unhideWhenUsed/>
    <w:rsid w:val="00704F9C"/>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Emphasis"/>
    <w:basedOn w:val="a0"/>
    <w:uiPriority w:val="20"/>
    <w:qFormat/>
    <w:rsid w:val="00704F9C"/>
    <w:rPr>
      <w:i/>
      <w:iCs/>
    </w:rPr>
  </w:style>
  <w:style w:type="character" w:customStyle="1" w:styleId="accent">
    <w:name w:val="accent"/>
    <w:basedOn w:val="a0"/>
    <w:rsid w:val="00704F9C"/>
  </w:style>
  <w:style w:type="character" w:customStyle="1" w:styleId="apple-converted-space">
    <w:name w:val="apple-converted-space"/>
    <w:basedOn w:val="a0"/>
    <w:rsid w:val="00704F9C"/>
  </w:style>
  <w:style w:type="table" w:styleId="a8">
    <w:name w:val="Table Grid"/>
    <w:basedOn w:val="a1"/>
    <w:uiPriority w:val="59"/>
    <w:rsid w:val="00704F9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704F9C"/>
    <w:pPr>
      <w:autoSpaceDE w:val="0"/>
      <w:autoSpaceDN w:val="0"/>
      <w:adjustRightInd w:val="0"/>
      <w:spacing w:after="0" w:line="240" w:lineRule="auto"/>
    </w:pPr>
    <w:rPr>
      <w:rFonts w:ascii="Calibri" w:hAnsi="Calibri" w:cs="Calibri"/>
      <w:color w:val="000000"/>
      <w:sz w:val="24"/>
      <w:szCs w:val="24"/>
    </w:rPr>
  </w:style>
  <w:style w:type="table" w:customStyle="1" w:styleId="10">
    <w:name w:val="Сетка таблицы1"/>
    <w:basedOn w:val="a1"/>
    <w:next w:val="a8"/>
    <w:uiPriority w:val="59"/>
    <w:rsid w:val="00704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8"/>
    <w:uiPriority w:val="59"/>
    <w:rsid w:val="00704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
    <w:name w:val="c2"/>
    <w:basedOn w:val="a"/>
    <w:rsid w:val="00704F9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5">
    <w:name w:val="c5"/>
    <w:basedOn w:val="a0"/>
    <w:rsid w:val="00704F9C"/>
  </w:style>
  <w:style w:type="paragraph" w:customStyle="1" w:styleId="c0">
    <w:name w:val="c0"/>
    <w:basedOn w:val="a"/>
    <w:rsid w:val="00704F9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
    <w:name w:val="c4"/>
    <w:basedOn w:val="a"/>
    <w:rsid w:val="00704F9C"/>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header"/>
    <w:basedOn w:val="a"/>
    <w:link w:val="aa"/>
    <w:uiPriority w:val="99"/>
    <w:unhideWhenUsed/>
    <w:rsid w:val="0045200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52007"/>
    <w:rPr>
      <w:rFonts w:ascii="Calibri" w:eastAsia="Calibri" w:hAnsi="Calibri" w:cs="Times New Roman"/>
    </w:rPr>
  </w:style>
  <w:style w:type="paragraph" w:styleId="ab">
    <w:name w:val="footer"/>
    <w:basedOn w:val="a"/>
    <w:link w:val="ac"/>
    <w:uiPriority w:val="99"/>
    <w:unhideWhenUsed/>
    <w:rsid w:val="0045200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52007"/>
    <w:rPr>
      <w:rFonts w:ascii="Calibri" w:eastAsia="Calibri" w:hAnsi="Calibri" w:cs="Times New Roman"/>
    </w:rPr>
  </w:style>
  <w:style w:type="paragraph" w:customStyle="1" w:styleId="41">
    <w:name w:val="Основной текст (4)1"/>
    <w:basedOn w:val="a"/>
    <w:uiPriority w:val="99"/>
    <w:rsid w:val="00AC39AA"/>
    <w:pPr>
      <w:shd w:val="clear" w:color="auto" w:fill="FFFFFF"/>
      <w:spacing w:after="60" w:line="240" w:lineRule="atLeast"/>
    </w:pPr>
    <w:rPr>
      <w:rFonts w:ascii="Times New Roman" w:eastAsiaTheme="minorHAnsi" w:hAnsi="Times New Roman"/>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631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0062B-FB32-4284-BC4A-BDC65FDC7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1</Pages>
  <Words>5806</Words>
  <Characters>33100</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38829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komp4</dc:creator>
  <cp:lastModifiedBy>майрбек азимов</cp:lastModifiedBy>
  <cp:revision>38</cp:revision>
  <cp:lastPrinted>2019-09-04T14:30:00Z</cp:lastPrinted>
  <dcterms:created xsi:type="dcterms:W3CDTF">2017-09-11T06:02:00Z</dcterms:created>
  <dcterms:modified xsi:type="dcterms:W3CDTF">2019-09-27T13:07:00Z</dcterms:modified>
</cp:coreProperties>
</file>